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74A" w:rsidRPr="005D7228" w:rsidRDefault="00ED4B0A" w:rsidP="006C6CE9">
      <w:pPr>
        <w:pStyle w:val="Corpodetexto"/>
        <w:rPr>
          <w:rFonts w:ascii="Times New Roman" w:hAnsi="Times New Roman" w:cs="Times New Roman"/>
          <w:b/>
          <w:bCs/>
          <w:sz w:val="24"/>
          <w:szCs w:val="24"/>
        </w:rPr>
      </w:pPr>
      <w:r w:rsidRPr="005D7228">
        <w:rPr>
          <w:rFonts w:ascii="Times New Roman" w:hAnsi="Times New Roman" w:cs="Times New Roman"/>
          <w:b/>
          <w:w w:val="115"/>
          <w:sz w:val="24"/>
          <w:szCs w:val="24"/>
          <w:u w:val="single"/>
        </w:rPr>
        <w:t>DECRETO</w:t>
      </w:r>
      <w:r w:rsidRPr="005D7228">
        <w:rPr>
          <w:rFonts w:ascii="Times New Roman" w:hAnsi="Times New Roman" w:cs="Times New Roman"/>
          <w:b/>
          <w:spacing w:val="11"/>
          <w:w w:val="115"/>
          <w:sz w:val="24"/>
          <w:szCs w:val="24"/>
          <w:u w:val="single"/>
        </w:rPr>
        <w:t xml:space="preserve"> </w:t>
      </w:r>
      <w:r w:rsidRPr="005D7228">
        <w:rPr>
          <w:rFonts w:ascii="Times New Roman" w:hAnsi="Times New Roman" w:cs="Times New Roman"/>
          <w:b/>
          <w:w w:val="115"/>
          <w:sz w:val="24"/>
          <w:szCs w:val="24"/>
          <w:u w:val="single"/>
        </w:rPr>
        <w:t>N°</w:t>
      </w:r>
      <w:r w:rsidR="00B6205F" w:rsidRPr="005D7228">
        <w:rPr>
          <w:rFonts w:ascii="Times New Roman" w:hAnsi="Times New Roman" w:cs="Times New Roman"/>
          <w:b/>
          <w:w w:val="115"/>
          <w:sz w:val="24"/>
          <w:szCs w:val="24"/>
          <w:u w:val="single"/>
        </w:rPr>
        <w:t xml:space="preserve"> </w:t>
      </w:r>
      <w:r w:rsidR="0069728B">
        <w:rPr>
          <w:rFonts w:ascii="Times New Roman" w:hAnsi="Times New Roman" w:cs="Times New Roman"/>
          <w:b/>
          <w:w w:val="115"/>
          <w:sz w:val="24"/>
          <w:szCs w:val="24"/>
          <w:u w:val="single"/>
        </w:rPr>
        <w:t>110</w:t>
      </w:r>
      <w:r w:rsidR="00405A14" w:rsidRPr="005D7228">
        <w:rPr>
          <w:rFonts w:ascii="Times New Roman" w:hAnsi="Times New Roman" w:cs="Times New Roman"/>
          <w:b/>
          <w:spacing w:val="12"/>
          <w:w w:val="115"/>
          <w:sz w:val="24"/>
          <w:szCs w:val="24"/>
          <w:u w:val="single"/>
        </w:rPr>
        <w:t>/</w:t>
      </w:r>
      <w:r w:rsidR="00FE4A28" w:rsidRPr="005D7228">
        <w:rPr>
          <w:rFonts w:ascii="Times New Roman" w:hAnsi="Times New Roman" w:cs="Times New Roman"/>
          <w:b/>
          <w:w w:val="115"/>
          <w:sz w:val="24"/>
          <w:szCs w:val="24"/>
          <w:u w:val="single"/>
        </w:rPr>
        <w:t>2021</w:t>
      </w:r>
      <w:r w:rsidR="0069728B">
        <w:rPr>
          <w:rFonts w:ascii="Times New Roman" w:hAnsi="Times New Roman" w:cs="Times New Roman"/>
          <w:b/>
          <w:w w:val="115"/>
          <w:sz w:val="24"/>
          <w:szCs w:val="24"/>
          <w:u w:val="single"/>
        </w:rPr>
        <w:t xml:space="preserve"> DE 19 DE OUTUBRO DE 2021</w:t>
      </w:r>
      <w:r w:rsidR="00B6205F" w:rsidRPr="005D7228">
        <w:rPr>
          <w:rFonts w:ascii="Times New Roman" w:hAnsi="Times New Roman" w:cs="Times New Roman"/>
          <w:b/>
          <w:sz w:val="24"/>
          <w:szCs w:val="24"/>
        </w:rPr>
        <w:t xml:space="preserve">                                       </w:t>
      </w:r>
    </w:p>
    <w:p w:rsidR="00B6205F" w:rsidRDefault="00B6205F" w:rsidP="001669A7">
      <w:pPr>
        <w:pStyle w:val="Corpodetexto"/>
        <w:rPr>
          <w:rFonts w:ascii="Times New Roman" w:hAnsi="Times New Roman" w:cs="Times New Roman"/>
          <w:b/>
          <w:sz w:val="24"/>
          <w:szCs w:val="24"/>
        </w:rPr>
      </w:pPr>
      <w:r w:rsidRPr="005D7228">
        <w:rPr>
          <w:rFonts w:ascii="Times New Roman" w:hAnsi="Times New Roman" w:cs="Times New Roman"/>
          <w:b/>
          <w:sz w:val="24"/>
          <w:szCs w:val="24"/>
        </w:rPr>
        <w:t xml:space="preserve">                                                           </w:t>
      </w:r>
    </w:p>
    <w:p w:rsidR="0069728B" w:rsidRPr="005D7228" w:rsidRDefault="0069728B" w:rsidP="001669A7">
      <w:pPr>
        <w:pStyle w:val="Corpodetexto"/>
        <w:rPr>
          <w:rFonts w:ascii="Times New Roman" w:hAnsi="Times New Roman" w:cs="Times New Roman"/>
          <w:b/>
          <w:sz w:val="24"/>
          <w:szCs w:val="24"/>
        </w:rPr>
      </w:pPr>
    </w:p>
    <w:p w:rsidR="0085074A" w:rsidRDefault="00ED4B0A" w:rsidP="006C6CE9">
      <w:pPr>
        <w:ind w:left="4212" w:right="82"/>
        <w:jc w:val="both"/>
        <w:rPr>
          <w:rFonts w:ascii="Times New Roman" w:hAnsi="Times New Roman" w:cs="Times New Roman"/>
          <w:i/>
          <w:w w:val="115"/>
          <w:sz w:val="24"/>
          <w:szCs w:val="24"/>
        </w:rPr>
      </w:pPr>
      <w:r w:rsidRPr="005D7228">
        <w:rPr>
          <w:rFonts w:ascii="Times New Roman" w:hAnsi="Times New Roman" w:cs="Times New Roman"/>
          <w:i/>
          <w:w w:val="115"/>
          <w:sz w:val="24"/>
          <w:szCs w:val="24"/>
        </w:rPr>
        <w:t xml:space="preserve">“Dispõe sobre a aprovação do </w:t>
      </w:r>
      <w:r w:rsidR="0069728B">
        <w:rPr>
          <w:rFonts w:ascii="Times New Roman" w:hAnsi="Times New Roman" w:cs="Times New Roman"/>
          <w:i/>
          <w:w w:val="115"/>
          <w:sz w:val="24"/>
          <w:szCs w:val="24"/>
        </w:rPr>
        <w:t>desmembramento do imóvel Lote 02 da Quadra 09,  situado na Rua Dom Pedro II do loteamento denominado Nova Iguaçu de Goiás</w:t>
      </w:r>
      <w:r w:rsidR="00405A14" w:rsidRPr="005D7228">
        <w:rPr>
          <w:rFonts w:ascii="Times New Roman" w:hAnsi="Times New Roman" w:cs="Times New Roman"/>
          <w:i/>
          <w:w w:val="115"/>
          <w:sz w:val="24"/>
          <w:szCs w:val="24"/>
        </w:rPr>
        <w:t>,</w:t>
      </w:r>
      <w:r w:rsidR="0069728B">
        <w:rPr>
          <w:rFonts w:ascii="Times New Roman" w:hAnsi="Times New Roman" w:cs="Times New Roman"/>
          <w:i/>
          <w:w w:val="115"/>
          <w:sz w:val="24"/>
          <w:szCs w:val="24"/>
        </w:rPr>
        <w:t xml:space="preserve"> desta cidade do mesmo nome, </w:t>
      </w:r>
      <w:r w:rsidRPr="005D7228">
        <w:rPr>
          <w:rFonts w:ascii="Times New Roman" w:hAnsi="Times New Roman" w:cs="Times New Roman"/>
          <w:i/>
          <w:spacing w:val="-53"/>
          <w:w w:val="115"/>
          <w:sz w:val="24"/>
          <w:szCs w:val="24"/>
        </w:rPr>
        <w:t xml:space="preserve"> </w:t>
      </w:r>
      <w:r w:rsidR="00405A14" w:rsidRPr="005D7228">
        <w:rPr>
          <w:rFonts w:ascii="Times New Roman" w:hAnsi="Times New Roman" w:cs="Times New Roman"/>
          <w:i/>
          <w:spacing w:val="-53"/>
          <w:w w:val="115"/>
          <w:sz w:val="24"/>
          <w:szCs w:val="24"/>
        </w:rPr>
        <w:t>n,</w:t>
      </w:r>
      <w:r w:rsidRPr="005D7228">
        <w:rPr>
          <w:rFonts w:ascii="Times New Roman" w:hAnsi="Times New Roman" w:cs="Times New Roman"/>
          <w:i/>
          <w:w w:val="115"/>
          <w:sz w:val="24"/>
          <w:szCs w:val="24"/>
        </w:rPr>
        <w:t>a forma</w:t>
      </w:r>
      <w:r w:rsidR="00001ABD" w:rsidRPr="005D7228">
        <w:rPr>
          <w:rFonts w:ascii="Times New Roman" w:hAnsi="Times New Roman" w:cs="Times New Roman"/>
          <w:i/>
          <w:w w:val="115"/>
          <w:sz w:val="24"/>
          <w:szCs w:val="24"/>
        </w:rPr>
        <w:t xml:space="preserve"> e condições que especifica e dá</w:t>
      </w:r>
      <w:r w:rsidR="00B6205F" w:rsidRPr="005D7228">
        <w:rPr>
          <w:rFonts w:ascii="Times New Roman" w:hAnsi="Times New Roman" w:cs="Times New Roman"/>
          <w:i/>
          <w:w w:val="115"/>
          <w:sz w:val="24"/>
          <w:szCs w:val="24"/>
        </w:rPr>
        <w:t xml:space="preserve"> </w:t>
      </w:r>
      <w:r w:rsidRPr="005D7228">
        <w:rPr>
          <w:rFonts w:ascii="Times New Roman" w:hAnsi="Times New Roman" w:cs="Times New Roman"/>
          <w:i/>
          <w:spacing w:val="1"/>
          <w:w w:val="115"/>
          <w:sz w:val="24"/>
          <w:szCs w:val="24"/>
        </w:rPr>
        <w:t xml:space="preserve"> </w:t>
      </w:r>
      <w:r w:rsidRPr="005D7228">
        <w:rPr>
          <w:rFonts w:ascii="Times New Roman" w:hAnsi="Times New Roman" w:cs="Times New Roman"/>
          <w:i/>
          <w:w w:val="115"/>
          <w:sz w:val="24"/>
          <w:szCs w:val="24"/>
        </w:rPr>
        <w:t>outras</w:t>
      </w:r>
      <w:r w:rsidRPr="005D7228">
        <w:rPr>
          <w:rFonts w:ascii="Times New Roman" w:hAnsi="Times New Roman" w:cs="Times New Roman"/>
          <w:i/>
          <w:spacing w:val="11"/>
          <w:w w:val="115"/>
          <w:sz w:val="24"/>
          <w:szCs w:val="24"/>
        </w:rPr>
        <w:t xml:space="preserve"> </w:t>
      </w:r>
      <w:r w:rsidRPr="005D7228">
        <w:rPr>
          <w:rFonts w:ascii="Times New Roman" w:hAnsi="Times New Roman" w:cs="Times New Roman"/>
          <w:i/>
          <w:w w:val="115"/>
          <w:sz w:val="24"/>
          <w:szCs w:val="24"/>
        </w:rPr>
        <w:t>providências</w:t>
      </w:r>
      <w:r w:rsidRPr="001669A7">
        <w:rPr>
          <w:rFonts w:ascii="Times New Roman" w:hAnsi="Times New Roman" w:cs="Times New Roman"/>
          <w:i/>
          <w:w w:val="115"/>
          <w:sz w:val="24"/>
          <w:szCs w:val="24"/>
        </w:rPr>
        <w:t>”.</w:t>
      </w:r>
    </w:p>
    <w:p w:rsidR="005D7228" w:rsidRDefault="005D7228" w:rsidP="006C6CE9">
      <w:pPr>
        <w:ind w:left="4212" w:right="82"/>
        <w:jc w:val="both"/>
        <w:rPr>
          <w:rFonts w:ascii="Times New Roman" w:hAnsi="Times New Roman" w:cs="Times New Roman"/>
          <w:w w:val="115"/>
          <w:sz w:val="24"/>
          <w:szCs w:val="24"/>
        </w:rPr>
      </w:pPr>
      <w:r>
        <w:rPr>
          <w:rFonts w:ascii="Times New Roman" w:hAnsi="Times New Roman" w:cs="Times New Roman"/>
          <w:w w:val="115"/>
          <w:sz w:val="24"/>
          <w:szCs w:val="24"/>
        </w:rPr>
        <w:t xml:space="preserve">  </w:t>
      </w:r>
    </w:p>
    <w:p w:rsidR="005D7228" w:rsidRPr="005D7228" w:rsidRDefault="005D7228" w:rsidP="006C6CE9">
      <w:pPr>
        <w:ind w:left="4212" w:right="82"/>
        <w:jc w:val="both"/>
        <w:rPr>
          <w:rFonts w:ascii="Times New Roman" w:hAnsi="Times New Roman" w:cs="Times New Roman"/>
          <w:sz w:val="24"/>
          <w:szCs w:val="24"/>
        </w:rPr>
      </w:pPr>
    </w:p>
    <w:p w:rsidR="0085074A" w:rsidRPr="001669A7" w:rsidRDefault="00ED4B0A" w:rsidP="009F626B">
      <w:pPr>
        <w:pStyle w:val="Corpodetexto"/>
        <w:spacing w:after="240"/>
        <w:ind w:left="101" w:right="118" w:firstLine="1418"/>
        <w:jc w:val="both"/>
        <w:rPr>
          <w:rFonts w:ascii="Times New Roman" w:hAnsi="Times New Roman" w:cs="Times New Roman"/>
          <w:w w:val="115"/>
          <w:sz w:val="24"/>
          <w:szCs w:val="24"/>
        </w:rPr>
      </w:pPr>
      <w:r w:rsidRPr="001669A7">
        <w:rPr>
          <w:rFonts w:ascii="Times New Roman" w:hAnsi="Times New Roman" w:cs="Times New Roman"/>
          <w:w w:val="115"/>
          <w:sz w:val="24"/>
          <w:szCs w:val="24"/>
        </w:rPr>
        <w:t xml:space="preserve">O  Prefeito Municipal de  </w:t>
      </w:r>
      <w:r w:rsidR="00FE4A28" w:rsidRPr="001669A7">
        <w:rPr>
          <w:rFonts w:ascii="Times New Roman" w:hAnsi="Times New Roman" w:cs="Times New Roman"/>
          <w:w w:val="115"/>
          <w:sz w:val="24"/>
          <w:szCs w:val="24"/>
        </w:rPr>
        <w:t>Nova Iguaçu de Goiás</w:t>
      </w:r>
      <w:r w:rsidRPr="001669A7">
        <w:rPr>
          <w:rFonts w:ascii="Times New Roman" w:hAnsi="Times New Roman" w:cs="Times New Roman"/>
          <w:w w:val="115"/>
          <w:sz w:val="24"/>
          <w:szCs w:val="24"/>
        </w:rPr>
        <w:t xml:space="preserve">, Estado de </w:t>
      </w:r>
      <w:r w:rsidR="00FE4A28" w:rsidRPr="001669A7">
        <w:rPr>
          <w:rFonts w:ascii="Times New Roman" w:hAnsi="Times New Roman" w:cs="Times New Roman"/>
          <w:w w:val="115"/>
          <w:sz w:val="24"/>
          <w:szCs w:val="24"/>
        </w:rPr>
        <w:t>Goiás</w:t>
      </w:r>
      <w:r w:rsidRPr="001669A7">
        <w:rPr>
          <w:rFonts w:ascii="Times New Roman" w:hAnsi="Times New Roman" w:cs="Times New Roman"/>
          <w:w w:val="115"/>
          <w:sz w:val="24"/>
          <w:szCs w:val="24"/>
        </w:rPr>
        <w:t>, no uso</w:t>
      </w:r>
      <w:r w:rsidRPr="001669A7">
        <w:rPr>
          <w:rFonts w:ascii="Times New Roman" w:hAnsi="Times New Roman" w:cs="Times New Roman"/>
          <w:spacing w:val="1"/>
          <w:w w:val="115"/>
          <w:sz w:val="24"/>
          <w:szCs w:val="24"/>
        </w:rPr>
        <w:t xml:space="preserve"> </w:t>
      </w:r>
      <w:r w:rsidRPr="001669A7">
        <w:rPr>
          <w:rFonts w:ascii="Times New Roman" w:hAnsi="Times New Roman" w:cs="Times New Roman"/>
          <w:w w:val="115"/>
          <w:sz w:val="24"/>
          <w:szCs w:val="24"/>
        </w:rPr>
        <w:t>de</w:t>
      </w:r>
      <w:r w:rsidRPr="001669A7">
        <w:rPr>
          <w:rFonts w:ascii="Times New Roman" w:hAnsi="Times New Roman" w:cs="Times New Roman"/>
          <w:spacing w:val="9"/>
          <w:w w:val="115"/>
          <w:sz w:val="24"/>
          <w:szCs w:val="24"/>
        </w:rPr>
        <w:t xml:space="preserve"> </w:t>
      </w:r>
      <w:r w:rsidRPr="001669A7">
        <w:rPr>
          <w:rFonts w:ascii="Times New Roman" w:hAnsi="Times New Roman" w:cs="Times New Roman"/>
          <w:w w:val="115"/>
          <w:sz w:val="24"/>
          <w:szCs w:val="24"/>
        </w:rPr>
        <w:t>suas</w:t>
      </w:r>
      <w:r w:rsidRPr="001669A7">
        <w:rPr>
          <w:rFonts w:ascii="Times New Roman" w:hAnsi="Times New Roman" w:cs="Times New Roman"/>
          <w:spacing w:val="7"/>
          <w:w w:val="115"/>
          <w:sz w:val="24"/>
          <w:szCs w:val="24"/>
        </w:rPr>
        <w:t xml:space="preserve"> </w:t>
      </w:r>
      <w:r w:rsidRPr="001669A7">
        <w:rPr>
          <w:rFonts w:ascii="Times New Roman" w:hAnsi="Times New Roman" w:cs="Times New Roman"/>
          <w:w w:val="115"/>
          <w:sz w:val="24"/>
          <w:szCs w:val="24"/>
        </w:rPr>
        <w:t>atribuições</w:t>
      </w:r>
      <w:r w:rsidRPr="001669A7">
        <w:rPr>
          <w:rFonts w:ascii="Times New Roman" w:hAnsi="Times New Roman" w:cs="Times New Roman"/>
          <w:spacing w:val="7"/>
          <w:w w:val="115"/>
          <w:sz w:val="24"/>
          <w:szCs w:val="24"/>
        </w:rPr>
        <w:t xml:space="preserve"> </w:t>
      </w:r>
      <w:r w:rsidR="0069728B">
        <w:rPr>
          <w:rFonts w:ascii="Times New Roman" w:hAnsi="Times New Roman" w:cs="Times New Roman"/>
          <w:spacing w:val="7"/>
          <w:w w:val="115"/>
          <w:sz w:val="24"/>
          <w:szCs w:val="24"/>
        </w:rPr>
        <w:t>legais, em especial a Lei Nacional de nº 6.766/1979</w:t>
      </w:r>
      <w:r w:rsidRPr="001669A7">
        <w:rPr>
          <w:rFonts w:ascii="Times New Roman" w:hAnsi="Times New Roman" w:cs="Times New Roman"/>
          <w:w w:val="115"/>
          <w:sz w:val="24"/>
          <w:szCs w:val="24"/>
        </w:rPr>
        <w:t>;</w:t>
      </w:r>
    </w:p>
    <w:p w:rsidR="001669A7" w:rsidRPr="001669A7" w:rsidRDefault="00ED4B0A" w:rsidP="009F626B">
      <w:pPr>
        <w:pStyle w:val="Corpodetexto"/>
        <w:spacing w:after="240"/>
        <w:ind w:left="101" w:right="119" w:firstLine="1418"/>
        <w:jc w:val="both"/>
        <w:rPr>
          <w:rFonts w:ascii="Times New Roman" w:hAnsi="Times New Roman" w:cs="Times New Roman"/>
          <w:sz w:val="24"/>
          <w:szCs w:val="24"/>
        </w:rPr>
      </w:pPr>
      <w:r w:rsidRPr="001669A7">
        <w:rPr>
          <w:rFonts w:ascii="Times New Roman" w:hAnsi="Times New Roman" w:cs="Times New Roman"/>
          <w:w w:val="110"/>
          <w:sz w:val="24"/>
          <w:szCs w:val="24"/>
        </w:rPr>
        <w:t>Considerando</w:t>
      </w:r>
      <w:r w:rsidRPr="001669A7">
        <w:rPr>
          <w:rFonts w:ascii="Times New Roman" w:hAnsi="Times New Roman" w:cs="Times New Roman"/>
          <w:spacing w:val="1"/>
          <w:w w:val="110"/>
          <w:sz w:val="24"/>
          <w:szCs w:val="24"/>
        </w:rPr>
        <w:t xml:space="preserve"> </w:t>
      </w:r>
      <w:r w:rsidR="0069728B">
        <w:rPr>
          <w:rFonts w:ascii="Times New Roman" w:hAnsi="Times New Roman" w:cs="Times New Roman"/>
          <w:spacing w:val="1"/>
          <w:w w:val="110"/>
          <w:sz w:val="24"/>
          <w:szCs w:val="24"/>
        </w:rPr>
        <w:t>requerimento do particular para desmembramento em questão, com os documentos necessários; e</w:t>
      </w:r>
    </w:p>
    <w:p w:rsidR="001669A7" w:rsidRDefault="00ED4B0A" w:rsidP="009F626B">
      <w:pPr>
        <w:pStyle w:val="Corpodetexto"/>
        <w:spacing w:after="240"/>
        <w:ind w:left="101" w:right="116" w:firstLine="1418"/>
        <w:jc w:val="both"/>
        <w:rPr>
          <w:rFonts w:ascii="Times New Roman" w:hAnsi="Times New Roman" w:cs="Times New Roman"/>
          <w:w w:val="110"/>
          <w:sz w:val="24"/>
          <w:szCs w:val="24"/>
        </w:rPr>
      </w:pPr>
      <w:r w:rsidRPr="001669A7">
        <w:rPr>
          <w:rFonts w:ascii="Times New Roman" w:hAnsi="Times New Roman" w:cs="Times New Roman"/>
          <w:w w:val="110"/>
          <w:sz w:val="24"/>
          <w:szCs w:val="24"/>
        </w:rPr>
        <w:t>Considerando</w:t>
      </w:r>
      <w:r w:rsidRPr="001669A7">
        <w:rPr>
          <w:rFonts w:ascii="Times New Roman" w:hAnsi="Times New Roman" w:cs="Times New Roman"/>
          <w:spacing w:val="1"/>
          <w:w w:val="110"/>
          <w:sz w:val="24"/>
          <w:szCs w:val="24"/>
        </w:rPr>
        <w:t xml:space="preserve"> </w:t>
      </w:r>
      <w:r w:rsidR="006F1E38">
        <w:rPr>
          <w:rFonts w:ascii="Times New Roman" w:hAnsi="Times New Roman" w:cs="Times New Roman"/>
          <w:w w:val="110"/>
          <w:sz w:val="24"/>
          <w:szCs w:val="24"/>
        </w:rPr>
        <w:t xml:space="preserve">o memorial descritivo, o mapa da área e demais documentos juntados constatando que se trata efetivamente de desmembramentop de imóvel, bem como os referidos bens guarnecem da infraestrutura necessária para ocupação: </w:t>
      </w:r>
    </w:p>
    <w:p w:rsidR="00E44621" w:rsidRPr="001669A7" w:rsidRDefault="00E44621" w:rsidP="009F626B">
      <w:pPr>
        <w:pStyle w:val="Corpodetexto"/>
        <w:spacing w:after="240"/>
        <w:ind w:left="101" w:right="116" w:firstLine="1418"/>
        <w:jc w:val="both"/>
        <w:rPr>
          <w:rFonts w:ascii="Times New Roman" w:hAnsi="Times New Roman" w:cs="Times New Roman"/>
          <w:i/>
          <w:sz w:val="24"/>
          <w:szCs w:val="24"/>
        </w:rPr>
      </w:pPr>
    </w:p>
    <w:p w:rsidR="0085074A" w:rsidRDefault="00ED4B0A" w:rsidP="009F626B">
      <w:pPr>
        <w:pStyle w:val="Ttulo1"/>
        <w:spacing w:before="0" w:after="240"/>
        <w:ind w:left="969" w:firstLine="619"/>
        <w:rPr>
          <w:rFonts w:ascii="Times New Roman" w:hAnsi="Times New Roman" w:cs="Times New Roman"/>
          <w:w w:val="120"/>
          <w:sz w:val="24"/>
          <w:szCs w:val="24"/>
        </w:rPr>
      </w:pPr>
      <w:r w:rsidRPr="001669A7">
        <w:rPr>
          <w:rFonts w:ascii="Times New Roman" w:hAnsi="Times New Roman" w:cs="Times New Roman"/>
          <w:w w:val="120"/>
          <w:sz w:val="24"/>
          <w:szCs w:val="24"/>
        </w:rPr>
        <w:t>DECRETA:</w:t>
      </w:r>
    </w:p>
    <w:p w:rsidR="00E44621" w:rsidRDefault="00E44621" w:rsidP="009F626B">
      <w:pPr>
        <w:pStyle w:val="Ttulo1"/>
        <w:spacing w:before="0" w:after="240"/>
        <w:ind w:left="969" w:firstLine="619"/>
        <w:rPr>
          <w:rFonts w:ascii="Times New Roman" w:hAnsi="Times New Roman" w:cs="Times New Roman"/>
          <w:w w:val="120"/>
          <w:sz w:val="24"/>
          <w:szCs w:val="24"/>
        </w:rPr>
      </w:pPr>
    </w:p>
    <w:p w:rsidR="001669A7" w:rsidRPr="007C3671" w:rsidRDefault="00ED4B0A" w:rsidP="009F626B">
      <w:pPr>
        <w:pStyle w:val="Corpodetexto"/>
        <w:spacing w:after="240"/>
        <w:ind w:left="101" w:right="118" w:firstLine="1418"/>
        <w:jc w:val="both"/>
        <w:rPr>
          <w:rFonts w:ascii="Times New Roman" w:hAnsi="Times New Roman" w:cs="Times New Roman"/>
          <w:sz w:val="24"/>
          <w:szCs w:val="24"/>
        </w:rPr>
      </w:pPr>
      <w:r w:rsidRPr="001669A7">
        <w:rPr>
          <w:rFonts w:ascii="Times New Roman" w:hAnsi="Times New Roman" w:cs="Times New Roman"/>
          <w:b/>
          <w:w w:val="110"/>
          <w:sz w:val="24"/>
          <w:szCs w:val="24"/>
        </w:rPr>
        <w:t>Art.</w:t>
      </w:r>
      <w:r w:rsidR="00B6205F">
        <w:rPr>
          <w:rFonts w:ascii="Times New Roman" w:hAnsi="Times New Roman" w:cs="Times New Roman"/>
          <w:b/>
          <w:w w:val="110"/>
          <w:sz w:val="24"/>
          <w:szCs w:val="24"/>
        </w:rPr>
        <w:t xml:space="preserve"> </w:t>
      </w:r>
      <w:r w:rsidRPr="001669A7">
        <w:rPr>
          <w:rFonts w:ascii="Times New Roman" w:hAnsi="Times New Roman" w:cs="Times New Roman"/>
          <w:b/>
          <w:w w:val="110"/>
          <w:sz w:val="24"/>
          <w:szCs w:val="24"/>
        </w:rPr>
        <w:t>1</w:t>
      </w:r>
      <w:r w:rsidR="009F626B">
        <w:rPr>
          <w:rFonts w:ascii="Times New Roman" w:hAnsi="Times New Roman" w:cs="Times New Roman"/>
          <w:b/>
          <w:w w:val="110"/>
          <w:sz w:val="24"/>
          <w:szCs w:val="24"/>
        </w:rPr>
        <w:t>º.</w:t>
      </w:r>
      <w:r w:rsidR="007C3671">
        <w:rPr>
          <w:rFonts w:ascii="Times New Roman" w:hAnsi="Times New Roman" w:cs="Times New Roman"/>
          <w:b/>
          <w:w w:val="110"/>
          <w:sz w:val="24"/>
          <w:szCs w:val="24"/>
        </w:rPr>
        <w:t xml:space="preserve"> </w:t>
      </w:r>
      <w:r w:rsidR="007C3671" w:rsidRPr="007C3671">
        <w:rPr>
          <w:rFonts w:ascii="Times New Roman" w:hAnsi="Times New Roman" w:cs="Times New Roman"/>
          <w:w w:val="110"/>
          <w:sz w:val="24"/>
          <w:szCs w:val="24"/>
        </w:rPr>
        <w:t>Fica autorizado a divisão/</w:t>
      </w:r>
      <w:r w:rsidR="007C3671">
        <w:rPr>
          <w:rFonts w:ascii="Times New Roman" w:hAnsi="Times New Roman" w:cs="Times New Roman"/>
          <w:w w:val="110"/>
          <w:sz w:val="24"/>
          <w:szCs w:val="24"/>
        </w:rPr>
        <w:t>desmembramento do imóvel Lote 02 da quadra 09, situado na Rua Dom Pedro II do loteamento denominado Nova Iguaçu de Goiás, desta cidade do mesmo nome, setor central, com área total de 450,00m²</w:t>
      </w:r>
      <w:r w:rsidR="00C538EB">
        <w:rPr>
          <w:rFonts w:ascii="Times New Roman" w:hAnsi="Times New Roman" w:cs="Times New Roman"/>
          <w:w w:val="110"/>
          <w:sz w:val="24"/>
          <w:szCs w:val="24"/>
        </w:rPr>
        <w:t>, M</w:t>
      </w:r>
      <w:r w:rsidR="006811F3">
        <w:rPr>
          <w:rFonts w:ascii="Times New Roman" w:hAnsi="Times New Roman" w:cs="Times New Roman"/>
          <w:w w:val="110"/>
          <w:sz w:val="24"/>
          <w:szCs w:val="24"/>
        </w:rPr>
        <w:t>atrícula</w:t>
      </w:r>
      <w:r w:rsidR="00C538EB">
        <w:rPr>
          <w:rFonts w:ascii="Times New Roman" w:hAnsi="Times New Roman" w:cs="Times New Roman"/>
          <w:w w:val="110"/>
          <w:sz w:val="24"/>
          <w:szCs w:val="24"/>
        </w:rPr>
        <w:t xml:space="preserve"> nº 256, do Livro 02, Ficha 01, do Registro Geral de Imóveis da Ciscunscrição Imobiliária de Nova Iguaçu de Goiás (GO), propriedade de Algerio Aguiar de Lima</w:t>
      </w:r>
      <w:r w:rsidR="00176477">
        <w:rPr>
          <w:rFonts w:ascii="Times New Roman" w:hAnsi="Times New Roman" w:cs="Times New Roman"/>
          <w:w w:val="110"/>
          <w:sz w:val="24"/>
          <w:szCs w:val="24"/>
        </w:rPr>
        <w:t>, portador do CPF: 021.606.021-40</w:t>
      </w:r>
      <w:r w:rsidR="00C538EB">
        <w:rPr>
          <w:rFonts w:ascii="Times New Roman" w:hAnsi="Times New Roman" w:cs="Times New Roman"/>
          <w:w w:val="110"/>
          <w:sz w:val="24"/>
          <w:szCs w:val="24"/>
        </w:rPr>
        <w:t xml:space="preserve"> e sua esposa Kellen Lorrany Nunes de Souza</w:t>
      </w:r>
      <w:r w:rsidR="00AF3F66">
        <w:rPr>
          <w:rFonts w:ascii="Times New Roman" w:hAnsi="Times New Roman" w:cs="Times New Roman"/>
          <w:w w:val="110"/>
          <w:sz w:val="24"/>
          <w:szCs w:val="24"/>
        </w:rPr>
        <w:t>, portadora do CPF: 021.844.201-74.</w:t>
      </w:r>
    </w:p>
    <w:p w:rsidR="002700CA" w:rsidRDefault="00ED4B0A" w:rsidP="009F626B">
      <w:pPr>
        <w:pStyle w:val="Corpodetexto"/>
        <w:tabs>
          <w:tab w:val="left" w:pos="1560"/>
        </w:tabs>
        <w:spacing w:after="240"/>
        <w:ind w:left="101" w:right="115" w:firstLine="1418"/>
        <w:jc w:val="both"/>
        <w:rPr>
          <w:rFonts w:ascii="Times New Roman" w:hAnsi="Times New Roman" w:cs="Times New Roman"/>
          <w:w w:val="115"/>
          <w:sz w:val="24"/>
          <w:szCs w:val="24"/>
        </w:rPr>
      </w:pPr>
      <w:r w:rsidRPr="001669A7">
        <w:rPr>
          <w:rFonts w:ascii="Times New Roman" w:hAnsi="Times New Roman" w:cs="Times New Roman"/>
          <w:b/>
          <w:w w:val="115"/>
          <w:sz w:val="24"/>
          <w:szCs w:val="24"/>
        </w:rPr>
        <w:t>Art.</w:t>
      </w:r>
      <w:r w:rsidRPr="001669A7">
        <w:rPr>
          <w:rFonts w:ascii="Times New Roman" w:hAnsi="Times New Roman" w:cs="Times New Roman"/>
          <w:b/>
          <w:spacing w:val="1"/>
          <w:w w:val="115"/>
          <w:sz w:val="24"/>
          <w:szCs w:val="24"/>
        </w:rPr>
        <w:t xml:space="preserve"> </w:t>
      </w:r>
      <w:r w:rsidRPr="001669A7">
        <w:rPr>
          <w:rFonts w:ascii="Times New Roman" w:hAnsi="Times New Roman" w:cs="Times New Roman"/>
          <w:b/>
          <w:w w:val="115"/>
          <w:sz w:val="24"/>
          <w:szCs w:val="24"/>
        </w:rPr>
        <w:t>2°</w:t>
      </w:r>
      <w:r w:rsidR="00AF3F66">
        <w:rPr>
          <w:rFonts w:ascii="Times New Roman" w:hAnsi="Times New Roman" w:cs="Times New Roman"/>
          <w:b/>
          <w:w w:val="115"/>
          <w:sz w:val="24"/>
          <w:szCs w:val="24"/>
        </w:rPr>
        <w:t xml:space="preserve">. </w:t>
      </w:r>
      <w:r w:rsidR="00AF3F66">
        <w:rPr>
          <w:rFonts w:ascii="Times New Roman" w:hAnsi="Times New Roman" w:cs="Times New Roman"/>
          <w:w w:val="115"/>
          <w:sz w:val="24"/>
          <w:szCs w:val="24"/>
        </w:rPr>
        <w:t xml:space="preserve">O imóvel será dividido/desmembrado em duas áreas, </w:t>
      </w:r>
    </w:p>
    <w:p w:rsidR="0085074A" w:rsidRDefault="00AF3F66" w:rsidP="009F626B">
      <w:pPr>
        <w:pStyle w:val="Corpodetexto"/>
        <w:tabs>
          <w:tab w:val="left" w:pos="1560"/>
        </w:tabs>
        <w:spacing w:after="240"/>
        <w:ind w:left="101" w:right="115" w:firstLine="1418"/>
        <w:jc w:val="both"/>
        <w:rPr>
          <w:rFonts w:ascii="Times New Roman" w:hAnsi="Times New Roman" w:cs="Times New Roman"/>
          <w:w w:val="115"/>
          <w:sz w:val="24"/>
          <w:szCs w:val="24"/>
        </w:rPr>
      </w:pPr>
      <w:bookmarkStart w:id="0" w:name="_GoBack"/>
      <w:bookmarkEnd w:id="0"/>
      <w:r>
        <w:rPr>
          <w:rFonts w:ascii="Times New Roman" w:hAnsi="Times New Roman" w:cs="Times New Roman"/>
          <w:w w:val="115"/>
          <w:sz w:val="24"/>
          <w:szCs w:val="24"/>
        </w:rPr>
        <w:t xml:space="preserve">com as seguintes denominações: Área a desmembrar, Lote 02, com área de 225,00m² (duzentos e vinte e cinco metros quadrados) e Área remanescente, Lote 02A com área de 225,00m² (duzentos e vinte e cinco metros quadrados), conforme memoriais descritivos e plantas, partes integrantes deste Decreto.  </w:t>
      </w:r>
      <w:r w:rsidR="00ED4B0A" w:rsidRPr="001669A7">
        <w:rPr>
          <w:rFonts w:ascii="Times New Roman" w:hAnsi="Times New Roman" w:cs="Times New Roman"/>
          <w:b/>
          <w:spacing w:val="1"/>
          <w:w w:val="115"/>
          <w:sz w:val="24"/>
          <w:szCs w:val="24"/>
        </w:rPr>
        <w:t xml:space="preserve"> </w:t>
      </w:r>
    </w:p>
    <w:p w:rsidR="0085074A" w:rsidRPr="00AF3F66" w:rsidRDefault="00806C82" w:rsidP="009F626B">
      <w:pPr>
        <w:pStyle w:val="PargrafodaLista"/>
        <w:tabs>
          <w:tab w:val="left" w:pos="142"/>
          <w:tab w:val="left" w:pos="1560"/>
        </w:tabs>
        <w:spacing w:before="0" w:after="240"/>
        <w:ind w:left="142" w:right="117" w:firstLine="0"/>
        <w:jc w:val="both"/>
        <w:rPr>
          <w:rFonts w:ascii="Times New Roman" w:hAnsi="Times New Roman" w:cs="Times New Roman"/>
          <w:sz w:val="24"/>
          <w:szCs w:val="24"/>
        </w:rPr>
      </w:pPr>
      <w:r>
        <w:rPr>
          <w:rFonts w:ascii="Times New Roman" w:hAnsi="Times New Roman" w:cs="Times New Roman"/>
          <w:b/>
          <w:w w:val="115"/>
          <w:sz w:val="24"/>
          <w:szCs w:val="24"/>
        </w:rPr>
        <w:t xml:space="preserve">                    </w:t>
      </w:r>
      <w:r w:rsidR="00ED4B0A" w:rsidRPr="001669A7">
        <w:rPr>
          <w:rFonts w:ascii="Times New Roman" w:hAnsi="Times New Roman" w:cs="Times New Roman"/>
          <w:b/>
          <w:w w:val="115"/>
          <w:sz w:val="24"/>
          <w:szCs w:val="24"/>
        </w:rPr>
        <w:t>Art.</w:t>
      </w:r>
      <w:r w:rsidR="00E44621">
        <w:rPr>
          <w:rFonts w:ascii="Times New Roman" w:hAnsi="Times New Roman" w:cs="Times New Roman"/>
          <w:b/>
          <w:w w:val="115"/>
          <w:sz w:val="24"/>
          <w:szCs w:val="24"/>
        </w:rPr>
        <w:t xml:space="preserve"> </w:t>
      </w:r>
      <w:r w:rsidR="00ED4B0A" w:rsidRPr="001669A7">
        <w:rPr>
          <w:rFonts w:ascii="Times New Roman" w:hAnsi="Times New Roman" w:cs="Times New Roman"/>
          <w:b/>
          <w:w w:val="115"/>
          <w:sz w:val="24"/>
          <w:szCs w:val="24"/>
        </w:rPr>
        <w:t>3°</w:t>
      </w:r>
      <w:r w:rsidR="00AF3F66">
        <w:rPr>
          <w:rFonts w:ascii="Times New Roman" w:hAnsi="Times New Roman" w:cs="Times New Roman"/>
          <w:b/>
          <w:spacing w:val="1"/>
          <w:w w:val="115"/>
          <w:sz w:val="24"/>
          <w:szCs w:val="24"/>
        </w:rPr>
        <w:t xml:space="preserve">. </w:t>
      </w:r>
      <w:r w:rsidR="00AF3F66">
        <w:rPr>
          <w:rFonts w:ascii="Times New Roman" w:hAnsi="Times New Roman" w:cs="Times New Roman"/>
          <w:spacing w:val="1"/>
          <w:w w:val="115"/>
          <w:sz w:val="24"/>
          <w:szCs w:val="24"/>
        </w:rPr>
        <w:t>Este Decreto autoriza apenas</w:t>
      </w:r>
      <w:r w:rsidR="00E44621">
        <w:rPr>
          <w:rFonts w:ascii="Times New Roman" w:hAnsi="Times New Roman" w:cs="Times New Roman"/>
          <w:spacing w:val="1"/>
          <w:w w:val="115"/>
          <w:sz w:val="24"/>
          <w:szCs w:val="24"/>
        </w:rPr>
        <w:t xml:space="preserve"> o</w:t>
      </w:r>
      <w:r w:rsidR="00AF3F66">
        <w:rPr>
          <w:rFonts w:ascii="Times New Roman" w:hAnsi="Times New Roman" w:cs="Times New Roman"/>
          <w:spacing w:val="1"/>
          <w:w w:val="115"/>
          <w:sz w:val="24"/>
          <w:szCs w:val="24"/>
        </w:rPr>
        <w:t xml:space="preserve"> desmembramento do</w:t>
      </w:r>
      <w:r w:rsidR="00E44621">
        <w:rPr>
          <w:rFonts w:ascii="Times New Roman" w:hAnsi="Times New Roman" w:cs="Times New Roman"/>
          <w:spacing w:val="1"/>
          <w:w w:val="115"/>
          <w:sz w:val="24"/>
          <w:szCs w:val="24"/>
        </w:rPr>
        <w:t xml:space="preserve"> </w:t>
      </w:r>
      <w:r w:rsidR="00AF3F66">
        <w:rPr>
          <w:rFonts w:ascii="Times New Roman" w:hAnsi="Times New Roman" w:cs="Times New Roman"/>
          <w:spacing w:val="1"/>
          <w:w w:val="115"/>
          <w:sz w:val="24"/>
          <w:szCs w:val="24"/>
        </w:rPr>
        <w:t>imóvel, não autorizando qualquer implantação de empreendimento, quando deverão obedecer asnormas vigentes.</w:t>
      </w:r>
    </w:p>
    <w:p w:rsidR="00E44621" w:rsidRDefault="00E44621" w:rsidP="009F626B">
      <w:pPr>
        <w:pStyle w:val="Corpodetexto"/>
        <w:tabs>
          <w:tab w:val="left" w:pos="1418"/>
        </w:tabs>
        <w:spacing w:after="240"/>
        <w:ind w:left="101" w:right="118" w:firstLine="1317"/>
        <w:jc w:val="both"/>
        <w:rPr>
          <w:rFonts w:ascii="Times New Roman" w:hAnsi="Times New Roman" w:cs="Times New Roman"/>
          <w:b/>
          <w:w w:val="115"/>
          <w:sz w:val="24"/>
          <w:szCs w:val="24"/>
        </w:rPr>
      </w:pPr>
    </w:p>
    <w:p w:rsidR="00E44621" w:rsidRDefault="00E44621" w:rsidP="009F626B">
      <w:pPr>
        <w:pStyle w:val="Corpodetexto"/>
        <w:tabs>
          <w:tab w:val="left" w:pos="1418"/>
        </w:tabs>
        <w:spacing w:after="240"/>
        <w:ind w:left="101" w:right="118" w:firstLine="1317"/>
        <w:jc w:val="both"/>
        <w:rPr>
          <w:rFonts w:ascii="Times New Roman" w:hAnsi="Times New Roman" w:cs="Times New Roman"/>
          <w:b/>
          <w:w w:val="115"/>
          <w:sz w:val="24"/>
          <w:szCs w:val="24"/>
        </w:rPr>
      </w:pPr>
    </w:p>
    <w:p w:rsidR="009F626B" w:rsidRPr="00E44621" w:rsidRDefault="00ED4B0A" w:rsidP="009F626B">
      <w:pPr>
        <w:pStyle w:val="Corpodetexto"/>
        <w:tabs>
          <w:tab w:val="left" w:pos="1418"/>
        </w:tabs>
        <w:spacing w:after="240"/>
        <w:ind w:left="101" w:right="118" w:firstLine="1317"/>
        <w:jc w:val="both"/>
        <w:rPr>
          <w:rFonts w:ascii="Times New Roman" w:hAnsi="Times New Roman" w:cs="Times New Roman"/>
          <w:w w:val="115"/>
          <w:sz w:val="24"/>
          <w:szCs w:val="24"/>
        </w:rPr>
      </w:pPr>
      <w:r w:rsidRPr="001669A7">
        <w:rPr>
          <w:rFonts w:ascii="Times New Roman" w:hAnsi="Times New Roman" w:cs="Times New Roman"/>
          <w:b/>
          <w:w w:val="115"/>
          <w:sz w:val="24"/>
          <w:szCs w:val="24"/>
        </w:rPr>
        <w:t>Art. 4°</w:t>
      </w:r>
      <w:r w:rsidR="00E44621">
        <w:rPr>
          <w:rFonts w:ascii="Times New Roman" w:hAnsi="Times New Roman" w:cs="Times New Roman"/>
          <w:b/>
          <w:w w:val="115"/>
          <w:sz w:val="24"/>
          <w:szCs w:val="24"/>
        </w:rPr>
        <w:t xml:space="preserve">. </w:t>
      </w:r>
      <w:r w:rsidR="00E44621">
        <w:rPr>
          <w:rFonts w:ascii="Times New Roman" w:hAnsi="Times New Roman" w:cs="Times New Roman"/>
          <w:w w:val="115"/>
          <w:sz w:val="24"/>
          <w:szCs w:val="24"/>
        </w:rPr>
        <w:t>Este Decreto entra em vigor na data de sua publicação.</w:t>
      </w:r>
    </w:p>
    <w:p w:rsidR="00E44621" w:rsidRDefault="00095663" w:rsidP="009C22AD">
      <w:pPr>
        <w:pStyle w:val="Corpodetexto"/>
        <w:ind w:left="142"/>
        <w:rPr>
          <w:rFonts w:ascii="Times New Roman" w:hAnsi="Times New Roman" w:cs="Times New Roman"/>
          <w:w w:val="115"/>
          <w:sz w:val="24"/>
          <w:szCs w:val="24"/>
        </w:rPr>
      </w:pPr>
      <w:r>
        <w:rPr>
          <w:rFonts w:ascii="Times New Roman" w:hAnsi="Times New Roman" w:cs="Times New Roman"/>
          <w:w w:val="115"/>
          <w:sz w:val="24"/>
          <w:szCs w:val="24"/>
        </w:rPr>
        <w:t xml:space="preserve">                </w:t>
      </w:r>
    </w:p>
    <w:p w:rsidR="008C0EB3" w:rsidRDefault="00E44621" w:rsidP="009C22AD">
      <w:pPr>
        <w:pStyle w:val="Corpodetexto"/>
        <w:ind w:left="142"/>
        <w:rPr>
          <w:rFonts w:ascii="Times New Roman" w:hAnsi="Times New Roman" w:cs="Times New Roman"/>
          <w:w w:val="115"/>
          <w:sz w:val="24"/>
          <w:szCs w:val="24"/>
        </w:rPr>
      </w:pPr>
      <w:r>
        <w:rPr>
          <w:rFonts w:ascii="Times New Roman" w:hAnsi="Times New Roman" w:cs="Times New Roman"/>
          <w:w w:val="115"/>
          <w:sz w:val="24"/>
          <w:szCs w:val="24"/>
        </w:rPr>
        <w:t xml:space="preserve">              </w:t>
      </w:r>
      <w:r w:rsidR="00095663">
        <w:rPr>
          <w:rFonts w:ascii="Times New Roman" w:hAnsi="Times New Roman" w:cs="Times New Roman"/>
          <w:w w:val="115"/>
          <w:sz w:val="24"/>
          <w:szCs w:val="24"/>
        </w:rPr>
        <w:t xml:space="preserve">    </w:t>
      </w:r>
      <w:r w:rsidR="00D62D75" w:rsidRPr="001669A7">
        <w:rPr>
          <w:rFonts w:ascii="Times New Roman" w:hAnsi="Times New Roman" w:cs="Times New Roman"/>
          <w:w w:val="115"/>
          <w:sz w:val="24"/>
          <w:szCs w:val="24"/>
        </w:rPr>
        <w:t xml:space="preserve">Gabinete </w:t>
      </w:r>
      <w:r w:rsidR="00D62D75">
        <w:rPr>
          <w:rFonts w:ascii="Times New Roman" w:hAnsi="Times New Roman" w:cs="Times New Roman"/>
          <w:w w:val="115"/>
          <w:sz w:val="24"/>
          <w:szCs w:val="24"/>
        </w:rPr>
        <w:t xml:space="preserve">  </w:t>
      </w:r>
      <w:r w:rsidR="00D62D75" w:rsidRPr="001669A7">
        <w:rPr>
          <w:rFonts w:ascii="Times New Roman" w:hAnsi="Times New Roman" w:cs="Times New Roman"/>
          <w:w w:val="115"/>
          <w:sz w:val="24"/>
          <w:szCs w:val="24"/>
        </w:rPr>
        <w:t>do Prefeito do Município de Nova Iguaçu de Goiás,</w:t>
      </w:r>
      <w:r w:rsidR="00095663">
        <w:rPr>
          <w:rFonts w:ascii="Times New Roman" w:hAnsi="Times New Roman" w:cs="Times New Roman"/>
          <w:w w:val="115"/>
          <w:sz w:val="24"/>
          <w:szCs w:val="24"/>
        </w:rPr>
        <w:t xml:space="preserve"> aos</w:t>
      </w:r>
      <w:r w:rsidR="00D62D75" w:rsidRPr="001669A7">
        <w:rPr>
          <w:rFonts w:ascii="Times New Roman" w:hAnsi="Times New Roman" w:cs="Times New Roman"/>
          <w:spacing w:val="1"/>
          <w:w w:val="115"/>
          <w:sz w:val="24"/>
          <w:szCs w:val="24"/>
        </w:rPr>
        <w:t xml:space="preserve"> </w:t>
      </w:r>
      <w:r>
        <w:rPr>
          <w:rFonts w:ascii="Times New Roman" w:hAnsi="Times New Roman" w:cs="Times New Roman"/>
          <w:spacing w:val="1"/>
          <w:w w:val="115"/>
          <w:sz w:val="24"/>
          <w:szCs w:val="24"/>
        </w:rPr>
        <w:t>19</w:t>
      </w:r>
      <w:r w:rsidR="00D62D75" w:rsidRPr="001669A7">
        <w:rPr>
          <w:rFonts w:ascii="Times New Roman" w:hAnsi="Times New Roman" w:cs="Times New Roman"/>
          <w:spacing w:val="2"/>
          <w:w w:val="115"/>
          <w:sz w:val="24"/>
          <w:szCs w:val="24"/>
        </w:rPr>
        <w:t xml:space="preserve"> </w:t>
      </w:r>
      <w:r w:rsidR="00095663">
        <w:rPr>
          <w:rFonts w:ascii="Times New Roman" w:hAnsi="Times New Roman" w:cs="Times New Roman"/>
          <w:spacing w:val="2"/>
          <w:w w:val="115"/>
          <w:sz w:val="24"/>
          <w:szCs w:val="24"/>
        </w:rPr>
        <w:t xml:space="preserve">dias do mês </w:t>
      </w:r>
      <w:r w:rsidR="00D62D75" w:rsidRPr="001669A7">
        <w:rPr>
          <w:rFonts w:ascii="Times New Roman" w:hAnsi="Times New Roman" w:cs="Times New Roman"/>
          <w:w w:val="115"/>
          <w:sz w:val="24"/>
          <w:szCs w:val="24"/>
        </w:rPr>
        <w:t>de</w:t>
      </w:r>
      <w:r>
        <w:rPr>
          <w:rFonts w:ascii="Times New Roman" w:hAnsi="Times New Roman" w:cs="Times New Roman"/>
          <w:spacing w:val="5"/>
          <w:w w:val="115"/>
          <w:sz w:val="24"/>
          <w:szCs w:val="24"/>
        </w:rPr>
        <w:t xml:space="preserve"> outubro</w:t>
      </w:r>
      <w:r w:rsidR="00D62D75" w:rsidRPr="001669A7">
        <w:rPr>
          <w:rFonts w:ascii="Times New Roman" w:hAnsi="Times New Roman" w:cs="Times New Roman"/>
          <w:spacing w:val="4"/>
          <w:w w:val="115"/>
          <w:sz w:val="24"/>
          <w:szCs w:val="24"/>
        </w:rPr>
        <w:t xml:space="preserve"> </w:t>
      </w:r>
      <w:r w:rsidR="00095663">
        <w:rPr>
          <w:rFonts w:ascii="Times New Roman" w:hAnsi="Times New Roman" w:cs="Times New Roman"/>
          <w:w w:val="115"/>
          <w:sz w:val="24"/>
          <w:szCs w:val="24"/>
        </w:rPr>
        <w:t>de</w:t>
      </w:r>
      <w:r w:rsidR="00D62D75" w:rsidRPr="001669A7">
        <w:rPr>
          <w:rFonts w:ascii="Times New Roman" w:hAnsi="Times New Roman" w:cs="Times New Roman"/>
          <w:spacing w:val="5"/>
          <w:w w:val="115"/>
          <w:sz w:val="24"/>
          <w:szCs w:val="24"/>
        </w:rPr>
        <w:t xml:space="preserve"> </w:t>
      </w:r>
      <w:r w:rsidR="00D62D75" w:rsidRPr="001669A7">
        <w:rPr>
          <w:rFonts w:ascii="Times New Roman" w:hAnsi="Times New Roman" w:cs="Times New Roman"/>
          <w:w w:val="115"/>
          <w:sz w:val="24"/>
          <w:szCs w:val="24"/>
        </w:rPr>
        <w:t>2021</w:t>
      </w:r>
      <w:r w:rsidR="009C22AD">
        <w:rPr>
          <w:rFonts w:ascii="Times New Roman" w:hAnsi="Times New Roman" w:cs="Times New Roman"/>
          <w:w w:val="115"/>
          <w:sz w:val="24"/>
          <w:szCs w:val="24"/>
        </w:rPr>
        <w:t>.</w:t>
      </w:r>
    </w:p>
    <w:p w:rsidR="004334B2" w:rsidRDefault="004334B2" w:rsidP="009C22AD">
      <w:pPr>
        <w:pStyle w:val="Corpodetexto"/>
        <w:ind w:left="142"/>
        <w:rPr>
          <w:rFonts w:ascii="Times New Roman" w:hAnsi="Times New Roman" w:cs="Times New Roman"/>
          <w:w w:val="115"/>
          <w:sz w:val="24"/>
          <w:szCs w:val="24"/>
        </w:rPr>
      </w:pPr>
    </w:p>
    <w:p w:rsidR="004334B2" w:rsidRDefault="004334B2" w:rsidP="009C22AD">
      <w:pPr>
        <w:pStyle w:val="Corpodetexto"/>
        <w:ind w:left="142"/>
        <w:rPr>
          <w:rFonts w:ascii="Times New Roman" w:hAnsi="Times New Roman" w:cs="Times New Roman"/>
          <w:w w:val="115"/>
          <w:sz w:val="24"/>
          <w:szCs w:val="24"/>
        </w:rPr>
      </w:pPr>
    </w:p>
    <w:p w:rsidR="004334B2" w:rsidRDefault="004334B2" w:rsidP="009C22AD">
      <w:pPr>
        <w:pStyle w:val="Corpodetexto"/>
        <w:ind w:left="142"/>
        <w:rPr>
          <w:rFonts w:ascii="Times New Roman" w:hAnsi="Times New Roman" w:cs="Times New Roman"/>
          <w:w w:val="115"/>
          <w:sz w:val="24"/>
          <w:szCs w:val="24"/>
        </w:rPr>
      </w:pPr>
    </w:p>
    <w:p w:rsidR="00E44621" w:rsidRDefault="00E44621" w:rsidP="009C22AD">
      <w:pPr>
        <w:pStyle w:val="Corpodetexto"/>
        <w:ind w:left="142"/>
        <w:rPr>
          <w:rFonts w:ascii="Times New Roman" w:hAnsi="Times New Roman" w:cs="Times New Roman"/>
          <w:w w:val="115"/>
          <w:sz w:val="24"/>
          <w:szCs w:val="24"/>
        </w:rPr>
      </w:pPr>
    </w:p>
    <w:p w:rsidR="004334B2" w:rsidRDefault="004334B2" w:rsidP="009C22AD">
      <w:pPr>
        <w:pStyle w:val="Corpodetexto"/>
        <w:ind w:left="142"/>
        <w:rPr>
          <w:rFonts w:ascii="Times New Roman" w:hAnsi="Times New Roman" w:cs="Times New Roman"/>
          <w:w w:val="115"/>
          <w:sz w:val="24"/>
          <w:szCs w:val="24"/>
        </w:rPr>
      </w:pPr>
    </w:p>
    <w:p w:rsidR="004334B2" w:rsidRDefault="004334B2" w:rsidP="004334B2">
      <w:pPr>
        <w:pStyle w:val="Corpodetexto"/>
        <w:ind w:left="142"/>
        <w:jc w:val="center"/>
        <w:rPr>
          <w:rFonts w:ascii="Times New Roman" w:hAnsi="Times New Roman" w:cs="Times New Roman"/>
          <w:w w:val="115"/>
          <w:sz w:val="24"/>
          <w:szCs w:val="24"/>
        </w:rPr>
      </w:pPr>
      <w:r>
        <w:rPr>
          <w:rFonts w:ascii="Times New Roman" w:hAnsi="Times New Roman" w:cs="Times New Roman"/>
          <w:w w:val="115"/>
          <w:sz w:val="24"/>
          <w:szCs w:val="24"/>
        </w:rPr>
        <w:t>Jose Ribeiro de Araujo</w:t>
      </w:r>
    </w:p>
    <w:p w:rsidR="004334B2" w:rsidRDefault="004334B2" w:rsidP="004334B2">
      <w:pPr>
        <w:pStyle w:val="Corpodetexto"/>
        <w:ind w:left="142"/>
        <w:jc w:val="center"/>
        <w:rPr>
          <w:rFonts w:ascii="Times New Roman" w:hAnsi="Times New Roman" w:cs="Times New Roman"/>
          <w:sz w:val="24"/>
          <w:szCs w:val="24"/>
        </w:rPr>
      </w:pPr>
      <w:r>
        <w:rPr>
          <w:rFonts w:ascii="Times New Roman" w:hAnsi="Times New Roman" w:cs="Times New Roman"/>
          <w:w w:val="115"/>
          <w:sz w:val="24"/>
          <w:szCs w:val="24"/>
        </w:rPr>
        <w:t>Prefeito Municipal</w:t>
      </w:r>
    </w:p>
    <w:sectPr w:rsidR="004334B2" w:rsidSect="006C6CE9">
      <w:headerReference w:type="default" r:id="rId8"/>
      <w:type w:val="continuous"/>
      <w:pgSz w:w="11910" w:h="16840"/>
      <w:pgMar w:top="2540" w:right="1580" w:bottom="280" w:left="1418" w:header="1005" w:footer="0" w:gutter="0"/>
      <w:cols w:space="720" w:equalWidth="0">
        <w:col w:w="8730" w:space="75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56B" w:rsidRDefault="0037656B">
      <w:r>
        <w:separator/>
      </w:r>
    </w:p>
  </w:endnote>
  <w:endnote w:type="continuationSeparator" w:id="0">
    <w:p w:rsidR="0037656B" w:rsidRDefault="0037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56B" w:rsidRDefault="0037656B">
      <w:r>
        <w:separator/>
      </w:r>
    </w:p>
  </w:footnote>
  <w:footnote w:type="continuationSeparator" w:id="0">
    <w:p w:rsidR="0037656B" w:rsidRDefault="00376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47A" w:rsidRPr="0030264A" w:rsidRDefault="004B347A" w:rsidP="00FE4A28">
    <w:pPr>
      <w:pStyle w:val="Cabealho"/>
      <w:ind w:firstLine="624"/>
      <w:rPr>
        <w:rFonts w:ascii="Arial" w:hAnsi="Arial" w:cs="Arial"/>
        <w:sz w:val="20"/>
      </w:rPr>
    </w:pPr>
    <w:r>
      <w:rPr>
        <w:rFonts w:ascii="Arial" w:hAnsi="Arial" w:cs="Arial"/>
        <w:noProof/>
        <w:sz w:val="20"/>
        <w:lang w:val="pt-BR" w:eastAsia="pt-BR"/>
      </w:rPr>
      <w:drawing>
        <wp:anchor distT="0" distB="0" distL="114300" distR="114300" simplePos="0" relativeHeight="251658752" behindDoc="1" locked="0" layoutInCell="1" allowOverlap="1" wp14:anchorId="4B23E1D2" wp14:editId="3A9B01F1">
          <wp:simplePos x="0" y="0"/>
          <wp:positionH relativeFrom="column">
            <wp:posOffset>-722780</wp:posOffset>
          </wp:positionH>
          <wp:positionV relativeFrom="paragraph">
            <wp:posOffset>-218992</wp:posOffset>
          </wp:positionV>
          <wp:extent cx="1104558" cy="999461"/>
          <wp:effectExtent l="0" t="0" r="635" b="0"/>
          <wp:wrapNone/>
          <wp:docPr id="71" name="Imagem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558" cy="999461"/>
                  </a:xfrm>
                  <a:prstGeom prst="rect">
                    <a:avLst/>
                  </a:prstGeom>
                </pic:spPr>
              </pic:pic>
            </a:graphicData>
          </a:graphic>
        </wp:anchor>
      </w:drawing>
    </w:r>
    <w:r w:rsidRPr="0030264A">
      <w:rPr>
        <w:rFonts w:ascii="Arial" w:hAnsi="Arial" w:cs="Arial"/>
        <w:sz w:val="20"/>
      </w:rPr>
      <w:t xml:space="preserve">      </w:t>
    </w:r>
    <w:r>
      <w:rPr>
        <w:rFonts w:ascii="Arial" w:hAnsi="Arial" w:cs="Arial"/>
        <w:sz w:val="20"/>
      </w:rPr>
      <w:t xml:space="preserve">   </w:t>
    </w:r>
    <w:r w:rsidRPr="0030264A">
      <w:rPr>
        <w:rFonts w:ascii="Arial" w:hAnsi="Arial" w:cs="Arial"/>
        <w:sz w:val="20"/>
      </w:rPr>
      <w:t>Prefeitura Municipal</w:t>
    </w:r>
  </w:p>
  <w:p w:rsidR="004B347A" w:rsidRPr="0030264A" w:rsidRDefault="004B347A" w:rsidP="00FE4A28">
    <w:pPr>
      <w:pStyle w:val="Cabealho"/>
      <w:jc w:val="center"/>
      <w:rPr>
        <w:rFonts w:ascii="Arial" w:hAnsi="Arial" w:cs="Arial"/>
        <w:b/>
        <w:color w:val="0070C0"/>
      </w:rPr>
    </w:pPr>
    <w:r>
      <w:rPr>
        <w:rFonts w:ascii="Arial" w:hAnsi="Arial" w:cs="Arial"/>
        <w:b/>
        <w:color w:val="002060"/>
      </w:rPr>
      <w:t xml:space="preserve">     </w:t>
    </w:r>
    <w:r w:rsidRPr="0030264A">
      <w:rPr>
        <w:rFonts w:ascii="Arial" w:hAnsi="Arial" w:cs="Arial"/>
        <w:b/>
        <w:color w:val="002060"/>
      </w:rPr>
      <w:t>Nova Iguaçu de Goiás</w:t>
    </w:r>
    <w:r>
      <w:rPr>
        <w:rFonts w:ascii="Arial" w:hAnsi="Arial" w:cs="Arial"/>
        <w:b/>
        <w:color w:val="002060"/>
      </w:rPr>
      <w:t xml:space="preserve"> </w:t>
    </w:r>
    <w:hyperlink r:id="rId2" w:history="1">
      <w:r w:rsidRPr="004A2CC5">
        <w:rPr>
          <w:rStyle w:val="Hyperlink"/>
          <w:rFonts w:ascii="Arial" w:hAnsi="Arial" w:cs="Arial"/>
          <w:b/>
          <w:sz w:val="20"/>
        </w:rPr>
        <w:t>www.novaiguacu.go.gov.br</w:t>
      </w:r>
    </w:hyperlink>
    <w:r>
      <w:rPr>
        <w:rFonts w:ascii="Arial" w:hAnsi="Arial" w:cs="Arial"/>
        <w:b/>
        <w:color w:val="000000" w:themeColor="text1"/>
        <w:sz w:val="20"/>
      </w:rPr>
      <w:t xml:space="preserve">   </w:t>
    </w:r>
    <w:r w:rsidRPr="008846C1">
      <w:rPr>
        <w:rFonts w:ascii="Arial" w:hAnsi="Arial" w:cs="Arial"/>
        <w:b/>
        <w:color w:val="00B0F0"/>
        <w:sz w:val="20"/>
      </w:rPr>
      <w:t>CNPJ: 33.331.661/0001-59</w:t>
    </w:r>
  </w:p>
  <w:p w:rsidR="004B347A" w:rsidRPr="0030264A" w:rsidRDefault="004B347A" w:rsidP="00FE4A28">
    <w:pPr>
      <w:pStyle w:val="Cabealho"/>
      <w:ind w:firstLine="624"/>
      <w:rPr>
        <w:rFonts w:ascii="Arial" w:hAnsi="Arial" w:cs="Arial"/>
        <w:b/>
        <w:color w:val="FF0000"/>
        <w:sz w:val="20"/>
      </w:rPr>
    </w:pPr>
    <w:r>
      <w:rPr>
        <w:rFonts w:ascii="Arial" w:hAnsi="Arial" w:cs="Arial"/>
        <w:b/>
        <w:color w:val="FF0000"/>
        <w:sz w:val="20"/>
      </w:rPr>
      <w:t xml:space="preserve"> Juntos por uma cidade melhor</w:t>
    </w:r>
    <w:r w:rsidRPr="0030264A">
      <w:rPr>
        <w:rFonts w:ascii="Arial" w:hAnsi="Arial" w:cs="Arial"/>
        <w:b/>
        <w:color w:val="FF0000"/>
        <w:sz w:val="20"/>
      </w:rPr>
      <w:t>.</w:t>
    </w:r>
  </w:p>
  <w:p w:rsidR="004B347A" w:rsidRDefault="004B347A" w:rsidP="00FE4A28">
    <w:pPr>
      <w:pStyle w:val="Cabealho"/>
      <w:ind w:firstLine="624"/>
      <w:rPr>
        <w:rFonts w:ascii="Arial" w:hAnsi="Arial" w:cs="Arial"/>
        <w:b/>
        <w:color w:val="0070C0"/>
        <w:sz w:val="20"/>
      </w:rPr>
    </w:pPr>
    <w:r>
      <w:rPr>
        <w:rFonts w:ascii="Arial" w:hAnsi="Arial" w:cs="Arial"/>
        <w:b/>
        <w:color w:val="0070C0"/>
        <w:sz w:val="20"/>
      </w:rPr>
      <w:t xml:space="preserve">        Gestão – 2021</w:t>
    </w:r>
    <w:r w:rsidRPr="0030264A">
      <w:rPr>
        <w:rFonts w:ascii="Arial" w:hAnsi="Arial" w:cs="Arial"/>
        <w:b/>
        <w:color w:val="0070C0"/>
        <w:sz w:val="20"/>
      </w:rPr>
      <w:t>/20</w:t>
    </w:r>
    <w:r>
      <w:rPr>
        <w:rFonts w:ascii="Arial" w:hAnsi="Arial" w:cs="Arial"/>
        <w:b/>
        <w:color w:val="0070C0"/>
        <w:sz w:val="20"/>
      </w:rPr>
      <w:t>24</w:t>
    </w:r>
  </w:p>
  <w:p w:rsidR="004B347A" w:rsidRPr="0030264A" w:rsidRDefault="004B347A" w:rsidP="00FE4A28">
    <w:pPr>
      <w:pStyle w:val="Cabealho"/>
      <w:ind w:firstLine="624"/>
      <w:rPr>
        <w:rFonts w:ascii="Arial" w:hAnsi="Arial" w:cs="Arial"/>
        <w:b/>
        <w:color w:val="0070C0"/>
        <w:sz w:val="20"/>
      </w:rPr>
    </w:pPr>
    <w:r>
      <w:rPr>
        <w:rFonts w:ascii="Arial" w:hAnsi="Arial" w:cs="Arial"/>
        <w:b/>
        <w:color w:val="0070C0"/>
        <w:sz w:val="20"/>
      </w:rPr>
      <w:t>____________________________________________________________________</w:t>
    </w:r>
  </w:p>
  <w:p w:rsidR="004B347A" w:rsidRPr="00FE4A28" w:rsidRDefault="004B347A" w:rsidP="00FE4A2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36A19"/>
    <w:multiLevelType w:val="hybridMultilevel"/>
    <w:tmpl w:val="3D927CAC"/>
    <w:lvl w:ilvl="0" w:tplc="793447E6">
      <w:start w:val="1"/>
      <w:numFmt w:val="upperRoman"/>
      <w:lvlText w:val="%1-"/>
      <w:lvlJc w:val="left"/>
      <w:pPr>
        <w:ind w:left="1564" w:hanging="288"/>
      </w:pPr>
      <w:rPr>
        <w:rFonts w:ascii="Cambria" w:eastAsia="Cambria" w:hAnsi="Cambria" w:cs="Cambria" w:hint="default"/>
        <w:b/>
        <w:bCs/>
        <w:w w:val="107"/>
        <w:sz w:val="22"/>
        <w:szCs w:val="22"/>
        <w:lang w:val="pt-PT" w:eastAsia="en-US" w:bidi="ar-SA"/>
      </w:rPr>
    </w:lvl>
    <w:lvl w:ilvl="1" w:tplc="D2A0C73E">
      <w:numFmt w:val="bullet"/>
      <w:lvlText w:val="•"/>
      <w:lvlJc w:val="left"/>
      <w:pPr>
        <w:ind w:left="1072" w:hanging="288"/>
      </w:pPr>
      <w:rPr>
        <w:rFonts w:hint="default"/>
        <w:lang w:val="pt-PT" w:eastAsia="en-US" w:bidi="ar-SA"/>
      </w:rPr>
    </w:lvl>
    <w:lvl w:ilvl="2" w:tplc="4D865D02">
      <w:numFmt w:val="bullet"/>
      <w:lvlText w:val="•"/>
      <w:lvlJc w:val="left"/>
      <w:pPr>
        <w:ind w:left="1765" w:hanging="288"/>
      </w:pPr>
      <w:rPr>
        <w:rFonts w:hint="default"/>
        <w:lang w:val="pt-PT" w:eastAsia="en-US" w:bidi="ar-SA"/>
      </w:rPr>
    </w:lvl>
    <w:lvl w:ilvl="3" w:tplc="9C166CE2">
      <w:numFmt w:val="bullet"/>
      <w:lvlText w:val="•"/>
      <w:lvlJc w:val="left"/>
      <w:pPr>
        <w:ind w:left="2458" w:hanging="288"/>
      </w:pPr>
      <w:rPr>
        <w:rFonts w:hint="default"/>
        <w:lang w:val="pt-PT" w:eastAsia="en-US" w:bidi="ar-SA"/>
      </w:rPr>
    </w:lvl>
    <w:lvl w:ilvl="4" w:tplc="9732EAAA">
      <w:numFmt w:val="bullet"/>
      <w:lvlText w:val="•"/>
      <w:lvlJc w:val="left"/>
      <w:pPr>
        <w:ind w:left="3151" w:hanging="288"/>
      </w:pPr>
      <w:rPr>
        <w:rFonts w:hint="default"/>
        <w:lang w:val="pt-PT" w:eastAsia="en-US" w:bidi="ar-SA"/>
      </w:rPr>
    </w:lvl>
    <w:lvl w:ilvl="5" w:tplc="035C1EFC">
      <w:numFmt w:val="bullet"/>
      <w:lvlText w:val="•"/>
      <w:lvlJc w:val="left"/>
      <w:pPr>
        <w:ind w:left="3844" w:hanging="288"/>
      </w:pPr>
      <w:rPr>
        <w:rFonts w:hint="default"/>
        <w:lang w:val="pt-PT" w:eastAsia="en-US" w:bidi="ar-SA"/>
      </w:rPr>
    </w:lvl>
    <w:lvl w:ilvl="6" w:tplc="F0162468">
      <w:numFmt w:val="bullet"/>
      <w:lvlText w:val="•"/>
      <w:lvlJc w:val="left"/>
      <w:pPr>
        <w:ind w:left="4536" w:hanging="288"/>
      </w:pPr>
      <w:rPr>
        <w:rFonts w:hint="default"/>
        <w:lang w:val="pt-PT" w:eastAsia="en-US" w:bidi="ar-SA"/>
      </w:rPr>
    </w:lvl>
    <w:lvl w:ilvl="7" w:tplc="1A58F776">
      <w:numFmt w:val="bullet"/>
      <w:lvlText w:val="•"/>
      <w:lvlJc w:val="left"/>
      <w:pPr>
        <w:ind w:left="5229" w:hanging="288"/>
      </w:pPr>
      <w:rPr>
        <w:rFonts w:hint="default"/>
        <w:lang w:val="pt-PT" w:eastAsia="en-US" w:bidi="ar-SA"/>
      </w:rPr>
    </w:lvl>
    <w:lvl w:ilvl="8" w:tplc="02725030">
      <w:numFmt w:val="bullet"/>
      <w:lvlText w:val="•"/>
      <w:lvlJc w:val="left"/>
      <w:pPr>
        <w:ind w:left="5922" w:hanging="288"/>
      </w:pPr>
      <w:rPr>
        <w:rFonts w:hint="default"/>
        <w:lang w:val="pt-PT" w:eastAsia="en-US" w:bidi="ar-SA"/>
      </w:rPr>
    </w:lvl>
  </w:abstractNum>
  <w:abstractNum w:abstractNumId="1" w15:restartNumberingAfterBreak="0">
    <w:nsid w:val="4F6C2066"/>
    <w:multiLevelType w:val="hybridMultilevel"/>
    <w:tmpl w:val="2C4E3A04"/>
    <w:lvl w:ilvl="0" w:tplc="14E85568">
      <w:start w:val="2"/>
      <w:numFmt w:val="upperRoman"/>
      <w:lvlText w:val="%1-"/>
      <w:lvlJc w:val="left"/>
      <w:pPr>
        <w:ind w:left="1845" w:hanging="327"/>
      </w:pPr>
      <w:rPr>
        <w:rFonts w:ascii="Cambria" w:eastAsia="Cambria" w:hAnsi="Cambria" w:cs="Cambria" w:hint="default"/>
        <w:b/>
        <w:bCs/>
        <w:w w:val="107"/>
        <w:sz w:val="22"/>
        <w:szCs w:val="22"/>
        <w:lang w:val="pt-PT" w:eastAsia="en-US" w:bidi="ar-SA"/>
      </w:rPr>
    </w:lvl>
    <w:lvl w:ilvl="1" w:tplc="F9CCA6A4">
      <w:numFmt w:val="bullet"/>
      <w:lvlText w:val="•"/>
      <w:lvlJc w:val="left"/>
      <w:pPr>
        <w:ind w:left="2528" w:hanging="327"/>
      </w:pPr>
      <w:rPr>
        <w:rFonts w:hint="default"/>
        <w:lang w:val="pt-PT" w:eastAsia="en-US" w:bidi="ar-SA"/>
      </w:rPr>
    </w:lvl>
    <w:lvl w:ilvl="2" w:tplc="8652596A">
      <w:numFmt w:val="bullet"/>
      <w:lvlText w:val="•"/>
      <w:lvlJc w:val="left"/>
      <w:pPr>
        <w:ind w:left="3217" w:hanging="327"/>
      </w:pPr>
      <w:rPr>
        <w:rFonts w:hint="default"/>
        <w:lang w:val="pt-PT" w:eastAsia="en-US" w:bidi="ar-SA"/>
      </w:rPr>
    </w:lvl>
    <w:lvl w:ilvl="3" w:tplc="D440509E">
      <w:numFmt w:val="bullet"/>
      <w:lvlText w:val="•"/>
      <w:lvlJc w:val="left"/>
      <w:pPr>
        <w:ind w:left="3905" w:hanging="327"/>
      </w:pPr>
      <w:rPr>
        <w:rFonts w:hint="default"/>
        <w:lang w:val="pt-PT" w:eastAsia="en-US" w:bidi="ar-SA"/>
      </w:rPr>
    </w:lvl>
    <w:lvl w:ilvl="4" w:tplc="2354B92C">
      <w:numFmt w:val="bullet"/>
      <w:lvlText w:val="•"/>
      <w:lvlJc w:val="left"/>
      <w:pPr>
        <w:ind w:left="4594" w:hanging="327"/>
      </w:pPr>
      <w:rPr>
        <w:rFonts w:hint="default"/>
        <w:lang w:val="pt-PT" w:eastAsia="en-US" w:bidi="ar-SA"/>
      </w:rPr>
    </w:lvl>
    <w:lvl w:ilvl="5" w:tplc="7EF60014">
      <w:numFmt w:val="bullet"/>
      <w:lvlText w:val="•"/>
      <w:lvlJc w:val="left"/>
      <w:pPr>
        <w:ind w:left="5283" w:hanging="327"/>
      </w:pPr>
      <w:rPr>
        <w:rFonts w:hint="default"/>
        <w:lang w:val="pt-PT" w:eastAsia="en-US" w:bidi="ar-SA"/>
      </w:rPr>
    </w:lvl>
    <w:lvl w:ilvl="6" w:tplc="77883C6A">
      <w:numFmt w:val="bullet"/>
      <w:lvlText w:val="•"/>
      <w:lvlJc w:val="left"/>
      <w:pPr>
        <w:ind w:left="5971" w:hanging="327"/>
      </w:pPr>
      <w:rPr>
        <w:rFonts w:hint="default"/>
        <w:lang w:val="pt-PT" w:eastAsia="en-US" w:bidi="ar-SA"/>
      </w:rPr>
    </w:lvl>
    <w:lvl w:ilvl="7" w:tplc="33526142">
      <w:numFmt w:val="bullet"/>
      <w:lvlText w:val="•"/>
      <w:lvlJc w:val="left"/>
      <w:pPr>
        <w:ind w:left="6660" w:hanging="327"/>
      </w:pPr>
      <w:rPr>
        <w:rFonts w:hint="default"/>
        <w:lang w:val="pt-PT" w:eastAsia="en-US" w:bidi="ar-SA"/>
      </w:rPr>
    </w:lvl>
    <w:lvl w:ilvl="8" w:tplc="77D828C8">
      <w:numFmt w:val="bullet"/>
      <w:lvlText w:val="•"/>
      <w:lvlJc w:val="left"/>
      <w:pPr>
        <w:ind w:left="7349" w:hanging="327"/>
      </w:pPr>
      <w:rPr>
        <w:rFonts w:hint="default"/>
        <w:lang w:val="pt-PT" w:eastAsia="en-US" w:bidi="ar-SA"/>
      </w:rPr>
    </w:lvl>
  </w:abstractNum>
  <w:abstractNum w:abstractNumId="2" w15:restartNumberingAfterBreak="0">
    <w:nsid w:val="73140BDC"/>
    <w:multiLevelType w:val="hybridMultilevel"/>
    <w:tmpl w:val="98769376"/>
    <w:lvl w:ilvl="0" w:tplc="E5EC1AA6">
      <w:start w:val="1"/>
      <w:numFmt w:val="upperRoman"/>
      <w:lvlText w:val="%1-"/>
      <w:lvlJc w:val="left"/>
      <w:pPr>
        <w:ind w:left="2239" w:hanging="720"/>
      </w:pPr>
      <w:rPr>
        <w:rFonts w:hint="default"/>
        <w:b/>
        <w:color w:val="auto"/>
        <w:w w:val="115"/>
      </w:rPr>
    </w:lvl>
    <w:lvl w:ilvl="1" w:tplc="04160019" w:tentative="1">
      <w:start w:val="1"/>
      <w:numFmt w:val="lowerLetter"/>
      <w:lvlText w:val="%2."/>
      <w:lvlJc w:val="left"/>
      <w:pPr>
        <w:ind w:left="2599" w:hanging="360"/>
      </w:pPr>
    </w:lvl>
    <w:lvl w:ilvl="2" w:tplc="0416001B" w:tentative="1">
      <w:start w:val="1"/>
      <w:numFmt w:val="lowerRoman"/>
      <w:lvlText w:val="%3."/>
      <w:lvlJc w:val="right"/>
      <w:pPr>
        <w:ind w:left="3319" w:hanging="180"/>
      </w:pPr>
    </w:lvl>
    <w:lvl w:ilvl="3" w:tplc="0416000F" w:tentative="1">
      <w:start w:val="1"/>
      <w:numFmt w:val="decimal"/>
      <w:lvlText w:val="%4."/>
      <w:lvlJc w:val="left"/>
      <w:pPr>
        <w:ind w:left="4039" w:hanging="360"/>
      </w:pPr>
    </w:lvl>
    <w:lvl w:ilvl="4" w:tplc="04160019" w:tentative="1">
      <w:start w:val="1"/>
      <w:numFmt w:val="lowerLetter"/>
      <w:lvlText w:val="%5."/>
      <w:lvlJc w:val="left"/>
      <w:pPr>
        <w:ind w:left="4759" w:hanging="360"/>
      </w:pPr>
    </w:lvl>
    <w:lvl w:ilvl="5" w:tplc="0416001B" w:tentative="1">
      <w:start w:val="1"/>
      <w:numFmt w:val="lowerRoman"/>
      <w:lvlText w:val="%6."/>
      <w:lvlJc w:val="right"/>
      <w:pPr>
        <w:ind w:left="5479" w:hanging="180"/>
      </w:pPr>
    </w:lvl>
    <w:lvl w:ilvl="6" w:tplc="0416000F" w:tentative="1">
      <w:start w:val="1"/>
      <w:numFmt w:val="decimal"/>
      <w:lvlText w:val="%7."/>
      <w:lvlJc w:val="left"/>
      <w:pPr>
        <w:ind w:left="6199" w:hanging="360"/>
      </w:pPr>
    </w:lvl>
    <w:lvl w:ilvl="7" w:tplc="04160019" w:tentative="1">
      <w:start w:val="1"/>
      <w:numFmt w:val="lowerLetter"/>
      <w:lvlText w:val="%8."/>
      <w:lvlJc w:val="left"/>
      <w:pPr>
        <w:ind w:left="6919" w:hanging="360"/>
      </w:pPr>
    </w:lvl>
    <w:lvl w:ilvl="8" w:tplc="0416001B" w:tentative="1">
      <w:start w:val="1"/>
      <w:numFmt w:val="lowerRoman"/>
      <w:lvlText w:val="%9."/>
      <w:lvlJc w:val="right"/>
      <w:pPr>
        <w:ind w:left="7639" w:hanging="180"/>
      </w:pPr>
    </w:lvl>
  </w:abstractNum>
  <w:abstractNum w:abstractNumId="3" w15:restartNumberingAfterBreak="0">
    <w:nsid w:val="795B762E"/>
    <w:multiLevelType w:val="hybridMultilevel"/>
    <w:tmpl w:val="0CA0CB6C"/>
    <w:lvl w:ilvl="0" w:tplc="7B561B2A">
      <w:start w:val="1"/>
      <w:numFmt w:val="upperRoman"/>
      <w:lvlText w:val="%1-"/>
      <w:lvlJc w:val="left"/>
      <w:pPr>
        <w:ind w:left="101" w:hanging="276"/>
      </w:pPr>
      <w:rPr>
        <w:rFonts w:ascii="Cambria" w:eastAsia="Cambria" w:hAnsi="Cambria" w:cs="Cambria" w:hint="default"/>
        <w:b/>
        <w:bCs/>
        <w:w w:val="107"/>
        <w:sz w:val="22"/>
        <w:szCs w:val="22"/>
        <w:lang w:val="pt-PT" w:eastAsia="en-US" w:bidi="ar-SA"/>
      </w:rPr>
    </w:lvl>
    <w:lvl w:ilvl="1" w:tplc="855C951E">
      <w:numFmt w:val="bullet"/>
      <w:lvlText w:val="•"/>
      <w:lvlJc w:val="left"/>
      <w:pPr>
        <w:ind w:left="962" w:hanging="276"/>
      </w:pPr>
      <w:rPr>
        <w:rFonts w:hint="default"/>
        <w:lang w:val="pt-PT" w:eastAsia="en-US" w:bidi="ar-SA"/>
      </w:rPr>
    </w:lvl>
    <w:lvl w:ilvl="2" w:tplc="39281AFE">
      <w:numFmt w:val="bullet"/>
      <w:lvlText w:val="•"/>
      <w:lvlJc w:val="left"/>
      <w:pPr>
        <w:ind w:left="1825" w:hanging="276"/>
      </w:pPr>
      <w:rPr>
        <w:rFonts w:hint="default"/>
        <w:lang w:val="pt-PT" w:eastAsia="en-US" w:bidi="ar-SA"/>
      </w:rPr>
    </w:lvl>
    <w:lvl w:ilvl="3" w:tplc="CEFE90A4">
      <w:numFmt w:val="bullet"/>
      <w:lvlText w:val="•"/>
      <w:lvlJc w:val="left"/>
      <w:pPr>
        <w:ind w:left="2687" w:hanging="276"/>
      </w:pPr>
      <w:rPr>
        <w:rFonts w:hint="default"/>
        <w:lang w:val="pt-PT" w:eastAsia="en-US" w:bidi="ar-SA"/>
      </w:rPr>
    </w:lvl>
    <w:lvl w:ilvl="4" w:tplc="6F48C090">
      <w:numFmt w:val="bullet"/>
      <w:lvlText w:val="•"/>
      <w:lvlJc w:val="left"/>
      <w:pPr>
        <w:ind w:left="3550" w:hanging="276"/>
      </w:pPr>
      <w:rPr>
        <w:rFonts w:hint="default"/>
        <w:lang w:val="pt-PT" w:eastAsia="en-US" w:bidi="ar-SA"/>
      </w:rPr>
    </w:lvl>
    <w:lvl w:ilvl="5" w:tplc="DAD48598">
      <w:numFmt w:val="bullet"/>
      <w:lvlText w:val="•"/>
      <w:lvlJc w:val="left"/>
      <w:pPr>
        <w:ind w:left="4413" w:hanging="276"/>
      </w:pPr>
      <w:rPr>
        <w:rFonts w:hint="default"/>
        <w:lang w:val="pt-PT" w:eastAsia="en-US" w:bidi="ar-SA"/>
      </w:rPr>
    </w:lvl>
    <w:lvl w:ilvl="6" w:tplc="B42C790A">
      <w:numFmt w:val="bullet"/>
      <w:lvlText w:val="•"/>
      <w:lvlJc w:val="left"/>
      <w:pPr>
        <w:ind w:left="5275" w:hanging="276"/>
      </w:pPr>
      <w:rPr>
        <w:rFonts w:hint="default"/>
        <w:lang w:val="pt-PT" w:eastAsia="en-US" w:bidi="ar-SA"/>
      </w:rPr>
    </w:lvl>
    <w:lvl w:ilvl="7" w:tplc="08004FFC">
      <w:numFmt w:val="bullet"/>
      <w:lvlText w:val="•"/>
      <w:lvlJc w:val="left"/>
      <w:pPr>
        <w:ind w:left="6138" w:hanging="276"/>
      </w:pPr>
      <w:rPr>
        <w:rFonts w:hint="default"/>
        <w:lang w:val="pt-PT" w:eastAsia="en-US" w:bidi="ar-SA"/>
      </w:rPr>
    </w:lvl>
    <w:lvl w:ilvl="8" w:tplc="110AF5DC">
      <w:numFmt w:val="bullet"/>
      <w:lvlText w:val="•"/>
      <w:lvlJc w:val="left"/>
      <w:pPr>
        <w:ind w:left="7001" w:hanging="276"/>
      </w:pPr>
      <w:rPr>
        <w:rFonts w:hint="default"/>
        <w:lang w:val="pt-PT" w:eastAsia="en-US" w:bidi="ar-S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74A"/>
    <w:rsid w:val="00001ABD"/>
    <w:rsid w:val="0002619F"/>
    <w:rsid w:val="00054BCE"/>
    <w:rsid w:val="0008570E"/>
    <w:rsid w:val="00095663"/>
    <w:rsid w:val="0009663C"/>
    <w:rsid w:val="000B0406"/>
    <w:rsid w:val="000C3E57"/>
    <w:rsid w:val="000D18BF"/>
    <w:rsid w:val="000E01FD"/>
    <w:rsid w:val="001131C4"/>
    <w:rsid w:val="00130EFA"/>
    <w:rsid w:val="00147FFE"/>
    <w:rsid w:val="001521F0"/>
    <w:rsid w:val="0016242F"/>
    <w:rsid w:val="001669A7"/>
    <w:rsid w:val="001750FC"/>
    <w:rsid w:val="00176477"/>
    <w:rsid w:val="00177254"/>
    <w:rsid w:val="001907DF"/>
    <w:rsid w:val="00197850"/>
    <w:rsid w:val="001A19F8"/>
    <w:rsid w:val="001C5D3E"/>
    <w:rsid w:val="001C7981"/>
    <w:rsid w:val="001D5723"/>
    <w:rsid w:val="001E4C92"/>
    <w:rsid w:val="001F0AE0"/>
    <w:rsid w:val="00200AC8"/>
    <w:rsid w:val="00212BA5"/>
    <w:rsid w:val="00235C61"/>
    <w:rsid w:val="002700CA"/>
    <w:rsid w:val="002803D9"/>
    <w:rsid w:val="002A6B6E"/>
    <w:rsid w:val="002F09F7"/>
    <w:rsid w:val="00300189"/>
    <w:rsid w:val="00316110"/>
    <w:rsid w:val="00321067"/>
    <w:rsid w:val="0037656B"/>
    <w:rsid w:val="0038522C"/>
    <w:rsid w:val="003A3F22"/>
    <w:rsid w:val="003C18F9"/>
    <w:rsid w:val="003F101D"/>
    <w:rsid w:val="00405A14"/>
    <w:rsid w:val="004334B2"/>
    <w:rsid w:val="00433F3B"/>
    <w:rsid w:val="00445141"/>
    <w:rsid w:val="00474ABC"/>
    <w:rsid w:val="0047521C"/>
    <w:rsid w:val="004870F1"/>
    <w:rsid w:val="004A5D98"/>
    <w:rsid w:val="004B347A"/>
    <w:rsid w:val="004B620C"/>
    <w:rsid w:val="004D76B6"/>
    <w:rsid w:val="00513B02"/>
    <w:rsid w:val="005701B0"/>
    <w:rsid w:val="00570AF6"/>
    <w:rsid w:val="00582FBB"/>
    <w:rsid w:val="00592AF0"/>
    <w:rsid w:val="005A37B8"/>
    <w:rsid w:val="005A72B2"/>
    <w:rsid w:val="005B54F2"/>
    <w:rsid w:val="005B6330"/>
    <w:rsid w:val="005C0057"/>
    <w:rsid w:val="005D7228"/>
    <w:rsid w:val="005F2857"/>
    <w:rsid w:val="00603BE7"/>
    <w:rsid w:val="00605710"/>
    <w:rsid w:val="006160AB"/>
    <w:rsid w:val="006203C3"/>
    <w:rsid w:val="006811F3"/>
    <w:rsid w:val="0068133C"/>
    <w:rsid w:val="006901C1"/>
    <w:rsid w:val="00691468"/>
    <w:rsid w:val="0069728B"/>
    <w:rsid w:val="006C6CE9"/>
    <w:rsid w:val="006F1E38"/>
    <w:rsid w:val="006F259B"/>
    <w:rsid w:val="007008E3"/>
    <w:rsid w:val="0070112D"/>
    <w:rsid w:val="007028BF"/>
    <w:rsid w:val="00702BFA"/>
    <w:rsid w:val="007111B2"/>
    <w:rsid w:val="00752BD2"/>
    <w:rsid w:val="007A2990"/>
    <w:rsid w:val="007B1712"/>
    <w:rsid w:val="007C3671"/>
    <w:rsid w:val="007C4409"/>
    <w:rsid w:val="00800E31"/>
    <w:rsid w:val="0080421E"/>
    <w:rsid w:val="00806C82"/>
    <w:rsid w:val="00835E35"/>
    <w:rsid w:val="0085074A"/>
    <w:rsid w:val="00876A56"/>
    <w:rsid w:val="008B50B6"/>
    <w:rsid w:val="008B6161"/>
    <w:rsid w:val="008C0EB3"/>
    <w:rsid w:val="008C5218"/>
    <w:rsid w:val="008D0EC9"/>
    <w:rsid w:val="008E7129"/>
    <w:rsid w:val="00905CBD"/>
    <w:rsid w:val="00920B45"/>
    <w:rsid w:val="00964DE3"/>
    <w:rsid w:val="00973CDD"/>
    <w:rsid w:val="00980653"/>
    <w:rsid w:val="009C01CB"/>
    <w:rsid w:val="009C22AD"/>
    <w:rsid w:val="009C3007"/>
    <w:rsid w:val="009C5679"/>
    <w:rsid w:val="009E1FF3"/>
    <w:rsid w:val="009E2E5F"/>
    <w:rsid w:val="009E71BC"/>
    <w:rsid w:val="009E7CE3"/>
    <w:rsid w:val="009F5C7A"/>
    <w:rsid w:val="009F626B"/>
    <w:rsid w:val="00A270C4"/>
    <w:rsid w:val="00A27C40"/>
    <w:rsid w:val="00A37664"/>
    <w:rsid w:val="00A43AEC"/>
    <w:rsid w:val="00A56334"/>
    <w:rsid w:val="00A639D1"/>
    <w:rsid w:val="00A905FE"/>
    <w:rsid w:val="00A908F7"/>
    <w:rsid w:val="00AD4502"/>
    <w:rsid w:val="00AF3F66"/>
    <w:rsid w:val="00B000BD"/>
    <w:rsid w:val="00B0656C"/>
    <w:rsid w:val="00B240D0"/>
    <w:rsid w:val="00B47A86"/>
    <w:rsid w:val="00B5674E"/>
    <w:rsid w:val="00B57D69"/>
    <w:rsid w:val="00B6205F"/>
    <w:rsid w:val="00B7266E"/>
    <w:rsid w:val="00B76C31"/>
    <w:rsid w:val="00BC306C"/>
    <w:rsid w:val="00BC4055"/>
    <w:rsid w:val="00BF245A"/>
    <w:rsid w:val="00C039D6"/>
    <w:rsid w:val="00C14C30"/>
    <w:rsid w:val="00C32573"/>
    <w:rsid w:val="00C40E47"/>
    <w:rsid w:val="00C538EB"/>
    <w:rsid w:val="00C77E99"/>
    <w:rsid w:val="00CA07E8"/>
    <w:rsid w:val="00CA641E"/>
    <w:rsid w:val="00CB1600"/>
    <w:rsid w:val="00CB1CDD"/>
    <w:rsid w:val="00CB360C"/>
    <w:rsid w:val="00CC3F61"/>
    <w:rsid w:val="00CD63EA"/>
    <w:rsid w:val="00CF1526"/>
    <w:rsid w:val="00D03682"/>
    <w:rsid w:val="00D36DAC"/>
    <w:rsid w:val="00D62D75"/>
    <w:rsid w:val="00D733CA"/>
    <w:rsid w:val="00D83C19"/>
    <w:rsid w:val="00D918AF"/>
    <w:rsid w:val="00DB1E50"/>
    <w:rsid w:val="00DB482C"/>
    <w:rsid w:val="00DB65B6"/>
    <w:rsid w:val="00DD716B"/>
    <w:rsid w:val="00E04EE9"/>
    <w:rsid w:val="00E0549F"/>
    <w:rsid w:val="00E1214B"/>
    <w:rsid w:val="00E16075"/>
    <w:rsid w:val="00E36142"/>
    <w:rsid w:val="00E44621"/>
    <w:rsid w:val="00E97BFF"/>
    <w:rsid w:val="00EA786D"/>
    <w:rsid w:val="00EB1C92"/>
    <w:rsid w:val="00ED232A"/>
    <w:rsid w:val="00ED4B0A"/>
    <w:rsid w:val="00EE12DA"/>
    <w:rsid w:val="00EF1DB9"/>
    <w:rsid w:val="00F02DB2"/>
    <w:rsid w:val="00F23C63"/>
    <w:rsid w:val="00F36C12"/>
    <w:rsid w:val="00F53A31"/>
    <w:rsid w:val="00F85A70"/>
    <w:rsid w:val="00F96B40"/>
    <w:rsid w:val="00FB4215"/>
    <w:rsid w:val="00FB4CE8"/>
    <w:rsid w:val="00FD26E8"/>
    <w:rsid w:val="00FE2792"/>
    <w:rsid w:val="00FE4A28"/>
    <w:rsid w:val="00FF21B3"/>
    <w:rsid w:val="00FF6E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B2AA20-0F26-4CA0-A5F8-9B199A07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val="pt-PT"/>
    </w:rPr>
  </w:style>
  <w:style w:type="paragraph" w:styleId="Ttulo1">
    <w:name w:val="heading 1"/>
    <w:basedOn w:val="Normal"/>
    <w:uiPriority w:val="1"/>
    <w:qFormat/>
    <w:pPr>
      <w:spacing w:before="65"/>
      <w:ind w:left="101"/>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spacing w:before="198"/>
      <w:ind w:left="101" w:firstLine="1418"/>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FE4A28"/>
    <w:pPr>
      <w:tabs>
        <w:tab w:val="center" w:pos="4252"/>
        <w:tab w:val="right" w:pos="8504"/>
      </w:tabs>
    </w:pPr>
  </w:style>
  <w:style w:type="character" w:customStyle="1" w:styleId="CabealhoChar">
    <w:name w:val="Cabeçalho Char"/>
    <w:basedOn w:val="Fontepargpadro"/>
    <w:link w:val="Cabealho"/>
    <w:uiPriority w:val="99"/>
    <w:rsid w:val="00FE4A28"/>
    <w:rPr>
      <w:rFonts w:ascii="Cambria" w:eastAsia="Cambria" w:hAnsi="Cambria" w:cs="Cambria"/>
      <w:lang w:val="pt-PT"/>
    </w:rPr>
  </w:style>
  <w:style w:type="paragraph" w:styleId="Rodap">
    <w:name w:val="footer"/>
    <w:basedOn w:val="Normal"/>
    <w:link w:val="RodapChar"/>
    <w:uiPriority w:val="99"/>
    <w:unhideWhenUsed/>
    <w:rsid w:val="00FE4A28"/>
    <w:pPr>
      <w:tabs>
        <w:tab w:val="center" w:pos="4252"/>
        <w:tab w:val="right" w:pos="8504"/>
      </w:tabs>
    </w:pPr>
  </w:style>
  <w:style w:type="character" w:customStyle="1" w:styleId="RodapChar">
    <w:name w:val="Rodapé Char"/>
    <w:basedOn w:val="Fontepargpadro"/>
    <w:link w:val="Rodap"/>
    <w:uiPriority w:val="99"/>
    <w:rsid w:val="00FE4A28"/>
    <w:rPr>
      <w:rFonts w:ascii="Cambria" w:eastAsia="Cambria" w:hAnsi="Cambria" w:cs="Cambria"/>
      <w:lang w:val="pt-PT"/>
    </w:rPr>
  </w:style>
  <w:style w:type="character" w:styleId="Hyperlink">
    <w:name w:val="Hyperlink"/>
    <w:basedOn w:val="Fontepargpadro"/>
    <w:uiPriority w:val="99"/>
    <w:unhideWhenUsed/>
    <w:rsid w:val="00FE4A28"/>
    <w:rPr>
      <w:color w:val="0000FF" w:themeColor="hyperlink"/>
      <w:u w:val="single"/>
    </w:rPr>
  </w:style>
  <w:style w:type="paragraph" w:styleId="Textodebalo">
    <w:name w:val="Balloon Text"/>
    <w:basedOn w:val="Normal"/>
    <w:link w:val="TextodebaloChar"/>
    <w:uiPriority w:val="99"/>
    <w:semiHidden/>
    <w:unhideWhenUsed/>
    <w:rsid w:val="00B5674E"/>
    <w:rPr>
      <w:rFonts w:ascii="Segoe UI" w:hAnsi="Segoe UI" w:cs="Segoe UI"/>
      <w:sz w:val="18"/>
      <w:szCs w:val="18"/>
    </w:rPr>
  </w:style>
  <w:style w:type="character" w:customStyle="1" w:styleId="TextodebaloChar">
    <w:name w:val="Texto de balão Char"/>
    <w:basedOn w:val="Fontepargpadro"/>
    <w:link w:val="Textodebalo"/>
    <w:uiPriority w:val="99"/>
    <w:semiHidden/>
    <w:rsid w:val="00B5674E"/>
    <w:rPr>
      <w:rFonts w:ascii="Segoe UI" w:eastAsia="Cambria"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novaiguacu.go.gov.b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69AE6-CB8C-475E-83D0-CF9BE3366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1</Pages>
  <Words>341</Words>
  <Characters>1843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dc:creator>
  <cp:keywords/>
  <dc:description/>
  <cp:lastModifiedBy>Dr Fernado</cp:lastModifiedBy>
  <cp:revision>7</cp:revision>
  <cp:lastPrinted>2021-10-19T19:31:00Z</cp:lastPrinted>
  <dcterms:created xsi:type="dcterms:W3CDTF">2021-10-19T18:42:00Z</dcterms:created>
  <dcterms:modified xsi:type="dcterms:W3CDTF">2021-10-20T10:19:00Z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Creator">
    <vt:lpwstr>Acrobat PDFMaker 11 para Word</vt:lpwstr>
  </property>
  <property fmtid="{D5CDD505-2E9C-101B-9397-08002B2CF9AE}" pid="4" name="LastSaved">
    <vt:filetime>2021-08-13T00:00:00Z</vt:filetime>
  </property>
</Properties>
</file>